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DC254" w14:textId="273F47C0" w:rsidR="00693F78" w:rsidRPr="00CC4782" w:rsidRDefault="00D51874" w:rsidP="00693F78">
      <w:pPr>
        <w:pStyle w:val="EDSNKop"/>
        <w:outlineLvl w:val="0"/>
      </w:pPr>
      <w:r w:rsidRPr="00CC4782">
        <w:t>RF</w:t>
      </w:r>
      <w:r w:rsidR="007C391F" w:rsidRPr="00CC4782">
        <w:t>C2</w:t>
      </w:r>
      <w:r w:rsidR="00CC4782">
        <w:t>53.</w:t>
      </w:r>
      <w:r w:rsidR="00BF0753">
        <w:t>2</w:t>
      </w:r>
      <w:r w:rsidR="00635D80" w:rsidRPr="00CC4782">
        <w:t xml:space="preserve">  </w:t>
      </w:r>
      <w:r w:rsidR="00CF4F17">
        <w:t xml:space="preserve">Aanpassing </w:t>
      </w:r>
      <w:r w:rsidR="00A5048D">
        <w:t>gegevensuitwisseling MCR</w:t>
      </w:r>
    </w:p>
    <w:p w14:paraId="66F4F67E" w14:textId="475CF305" w:rsidR="00693F78" w:rsidRPr="00104132" w:rsidRDefault="00693F78" w:rsidP="00693F78">
      <w:pPr>
        <w:tabs>
          <w:tab w:val="right" w:pos="9072"/>
        </w:tabs>
        <w:rPr>
          <w:sz w:val="36"/>
          <w:szCs w:val="36"/>
        </w:rPr>
      </w:pPr>
      <w:proofErr w:type="spellStart"/>
      <w:r w:rsidRPr="00104132">
        <w:rPr>
          <w:sz w:val="36"/>
          <w:szCs w:val="36"/>
        </w:rPr>
        <w:t>Request</w:t>
      </w:r>
      <w:proofErr w:type="spellEnd"/>
      <w:r w:rsidRPr="00104132">
        <w:rPr>
          <w:sz w:val="36"/>
          <w:szCs w:val="36"/>
        </w:rPr>
        <w:t xml:space="preserve"> For Change</w:t>
      </w:r>
      <w:r w:rsidR="005A1FBD" w:rsidRPr="00104132">
        <w:rPr>
          <w:sz w:val="36"/>
          <w:szCs w:val="36"/>
        </w:rPr>
        <w:t xml:space="preserve"> versie 0.</w:t>
      </w:r>
      <w:r w:rsidR="001B4701">
        <w:rPr>
          <w:sz w:val="36"/>
          <w:szCs w:val="36"/>
        </w:rPr>
        <w:t>99</w:t>
      </w:r>
    </w:p>
    <w:p w14:paraId="5EA121C7" w14:textId="77777777" w:rsidR="00693F78" w:rsidRPr="00104132" w:rsidRDefault="00693F78" w:rsidP="00693F78">
      <w:pPr>
        <w:tabs>
          <w:tab w:val="right" w:pos="9072"/>
        </w:tabs>
        <w:rPr>
          <w:szCs w:val="18"/>
        </w:rPr>
      </w:pPr>
    </w:p>
    <w:p w14:paraId="6699BF9C" w14:textId="44607AD9" w:rsidR="00693F78" w:rsidRDefault="00693F78" w:rsidP="00693F78">
      <w:pPr>
        <w:outlineLvl w:val="0"/>
        <w:rPr>
          <w:szCs w:val="18"/>
        </w:rPr>
      </w:pPr>
      <w:r>
        <w:rPr>
          <w:szCs w:val="18"/>
        </w:rPr>
        <w:t xml:space="preserve">Invulling door indiener:  </w:t>
      </w:r>
      <w:r w:rsidR="00CF4F17">
        <w:rPr>
          <w:szCs w:val="18"/>
        </w:rPr>
        <w:t>Bram van Straalen</w:t>
      </w:r>
    </w:p>
    <w:p w14:paraId="3358A83A" w14:textId="77777777" w:rsidR="00693F78" w:rsidRDefault="00693F78" w:rsidP="00693F78">
      <w:pPr>
        <w:rPr>
          <w:szCs w:val="18"/>
        </w:rPr>
      </w:pPr>
    </w:p>
    <w:p w14:paraId="6B3A89C4" w14:textId="77777777" w:rsidR="00693F78" w:rsidRDefault="00693F78" w:rsidP="00693F78">
      <w:pPr>
        <w:outlineLvl w:val="0"/>
        <w:rPr>
          <w:i/>
          <w:szCs w:val="18"/>
        </w:rPr>
      </w:pPr>
      <w:r>
        <w:rPr>
          <w:i/>
          <w:szCs w:val="18"/>
        </w:rPr>
        <w:t>Contact gegevens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3289"/>
        <w:gridCol w:w="1247"/>
        <w:gridCol w:w="3260"/>
      </w:tblGrid>
      <w:tr w:rsidR="00693F78" w14:paraId="3D3B5AE7" w14:textId="77777777" w:rsidTr="368026F2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3FC41618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Referentienummer</w:t>
            </w:r>
          </w:p>
          <w:p w14:paraId="60907427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4E96A" w14:textId="70447FBD" w:rsidR="00693F78" w:rsidRDefault="007C391F" w:rsidP="00095DC9">
            <w:pPr>
              <w:snapToGrid w:val="0"/>
              <w:ind w:right="-675"/>
              <w:rPr>
                <w:szCs w:val="18"/>
              </w:rPr>
            </w:pPr>
            <w:r>
              <w:rPr>
                <w:szCs w:val="18"/>
              </w:rPr>
              <w:t>RFC2</w:t>
            </w:r>
            <w:r w:rsidR="00CC4782">
              <w:rPr>
                <w:szCs w:val="18"/>
              </w:rPr>
              <w:t>53.</w:t>
            </w:r>
            <w:r w:rsidR="00BF0753">
              <w:rPr>
                <w:szCs w:val="18"/>
              </w:rPr>
              <w:t>2</w:t>
            </w:r>
          </w:p>
        </w:tc>
      </w:tr>
      <w:tr w:rsidR="00693F78" w14:paraId="0BFC4CA8" w14:textId="77777777" w:rsidTr="00A5048D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291B3021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(werkgroep)</w:t>
            </w:r>
          </w:p>
          <w:p w14:paraId="13121E29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91BB8E7" w14:textId="0EE556D8" w:rsidR="00703633" w:rsidRDefault="004974BF" w:rsidP="368026F2">
            <w:r>
              <w:t xml:space="preserve">WG </w:t>
            </w:r>
            <w:r w:rsidR="00CC4782">
              <w:t>C1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77913D9F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Telefoon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5F673" w14:textId="4432CC1F" w:rsidR="00693F78" w:rsidRDefault="004C36C0" w:rsidP="00291A8A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+31651562370</w:t>
            </w:r>
          </w:p>
        </w:tc>
      </w:tr>
      <w:tr w:rsidR="00693F78" w14:paraId="6C5A625B" w14:textId="77777777" w:rsidTr="00A5048D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69158951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E-mail </w:t>
            </w:r>
          </w:p>
          <w:p w14:paraId="7A41E2C8" w14:textId="77777777" w:rsidR="00693F78" w:rsidRDefault="00693F78" w:rsidP="001C393F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CA6043F" w14:textId="588A9E80" w:rsidR="00703633" w:rsidRPr="00703633" w:rsidRDefault="00A5048D" w:rsidP="001C393F">
            <w:pPr>
              <w:snapToGrid w:val="0"/>
              <w:rPr>
                <w:sz w:val="16"/>
                <w:szCs w:val="12"/>
              </w:rPr>
            </w:pPr>
            <w:r>
              <w:t>Bram.van.Straalen@alliander.com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17FDCCD1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71EED" w14:textId="5B494CC5" w:rsidR="00693F78" w:rsidRDefault="001B4701" w:rsidP="001C393F">
            <w:pPr>
              <w:snapToGrid w:val="0"/>
            </w:pPr>
            <w:r>
              <w:t>23</w:t>
            </w:r>
            <w:r w:rsidR="004974BF">
              <w:t>-</w:t>
            </w:r>
            <w:r>
              <w:t>02</w:t>
            </w:r>
            <w:r w:rsidR="004974BF">
              <w:t>-202</w:t>
            </w:r>
            <w:r>
              <w:t>2</w:t>
            </w:r>
          </w:p>
        </w:tc>
      </w:tr>
    </w:tbl>
    <w:p w14:paraId="627C2B6D" w14:textId="77777777" w:rsidR="00693F78" w:rsidRDefault="00693F78" w:rsidP="00693F78"/>
    <w:p w14:paraId="509AE3DE" w14:textId="77777777" w:rsidR="00693F78" w:rsidRDefault="00693F78" w:rsidP="00693F78">
      <w:pPr>
        <w:rPr>
          <w:szCs w:val="18"/>
        </w:rPr>
      </w:pPr>
    </w:p>
    <w:p w14:paraId="61248B5F" w14:textId="77777777" w:rsidR="00693F78" w:rsidRDefault="00693F78" w:rsidP="00693F78">
      <w:pPr>
        <w:outlineLvl w:val="0"/>
        <w:rPr>
          <w:i/>
          <w:szCs w:val="18"/>
        </w:rPr>
      </w:pPr>
      <w:r>
        <w:rPr>
          <w:i/>
          <w:szCs w:val="18"/>
        </w:rPr>
        <w:t>Details (in te vullen door aanvrager RFC)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4EA61202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039F8A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Onderwerp</w:t>
            </w:r>
          </w:p>
          <w:p w14:paraId="700C5DC7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683AC" w14:textId="60B298D1" w:rsidR="00693F78" w:rsidRDefault="00CF4F17" w:rsidP="001C393F">
            <w:pPr>
              <w:snapToGrid w:val="0"/>
              <w:rPr>
                <w:szCs w:val="18"/>
              </w:rPr>
            </w:pPr>
            <w:r>
              <w:t>Aanpassing</w:t>
            </w:r>
            <w:r w:rsidR="00A5048D">
              <w:t xml:space="preserve"> gegevensuitwisseling</w:t>
            </w:r>
            <w:r>
              <w:t xml:space="preserve"> MCR</w:t>
            </w:r>
          </w:p>
        </w:tc>
      </w:tr>
      <w:tr w:rsidR="00693F78" w14:paraId="08A6F083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540DBD3A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Type</w:t>
            </w:r>
          </w:p>
          <w:p w14:paraId="2E21467E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233E" w14:textId="6A581E44" w:rsidR="00693F78" w:rsidRDefault="00693F78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[</w:t>
            </w:r>
            <w:r w:rsidR="00B16216">
              <w:rPr>
                <w:szCs w:val="18"/>
              </w:rPr>
              <w:t>x</w:t>
            </w:r>
            <w:r>
              <w:rPr>
                <w:szCs w:val="18"/>
              </w:rPr>
              <w:t>] Processen</w:t>
            </w:r>
          </w:p>
          <w:p w14:paraId="2D46E8B3" w14:textId="31C40C36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</w:t>
            </w:r>
            <w:r w:rsidR="003244DD">
              <w:rPr>
                <w:szCs w:val="18"/>
              </w:rPr>
              <w:t>x</w:t>
            </w:r>
            <w:r>
              <w:rPr>
                <w:szCs w:val="18"/>
              </w:rPr>
              <w:t xml:space="preserve">] Functioneel </w:t>
            </w:r>
          </w:p>
          <w:p w14:paraId="1459F971" w14:textId="77777777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  ] Architectuur</w:t>
            </w:r>
          </w:p>
          <w:p w14:paraId="5AC3126E" w14:textId="77777777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  ] Procedure</w:t>
            </w:r>
          </w:p>
        </w:tc>
      </w:tr>
      <w:tr w:rsidR="00693F78" w14:paraId="51B89FD2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0765904F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Betrekking op IC </w:t>
            </w: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DB72" w14:textId="35C35779" w:rsidR="00693F78" w:rsidRDefault="007C391F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IC</w:t>
            </w:r>
            <w:r w:rsidR="004974BF">
              <w:rPr>
                <w:szCs w:val="18"/>
              </w:rPr>
              <w:t>2</w:t>
            </w:r>
            <w:r w:rsidR="00CC4782">
              <w:rPr>
                <w:szCs w:val="18"/>
              </w:rPr>
              <w:t>53</w:t>
            </w:r>
          </w:p>
        </w:tc>
      </w:tr>
      <w:tr w:rsidR="00693F78" w14:paraId="0603A958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2D81B59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Blocking issue sector bij niet invoeren?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F9EE" w14:textId="77777777" w:rsidR="00693F78" w:rsidRDefault="00693F78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[</w:t>
            </w:r>
            <w:r w:rsidR="009A33DB">
              <w:rPr>
                <w:szCs w:val="18"/>
              </w:rPr>
              <w:t xml:space="preserve">  </w:t>
            </w:r>
            <w:r>
              <w:rPr>
                <w:szCs w:val="18"/>
              </w:rPr>
              <w:t>] Ja</w:t>
            </w:r>
          </w:p>
          <w:p w14:paraId="7289D5B5" w14:textId="77777777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</w:t>
            </w:r>
            <w:r w:rsidR="009A33DB">
              <w:rPr>
                <w:szCs w:val="18"/>
              </w:rPr>
              <w:t>x</w:t>
            </w:r>
            <w:r>
              <w:rPr>
                <w:szCs w:val="18"/>
              </w:rPr>
              <w:t xml:space="preserve"> ] Nee</w:t>
            </w:r>
          </w:p>
          <w:p w14:paraId="2CD86E13" w14:textId="77777777" w:rsidR="00693F78" w:rsidRDefault="00693F78" w:rsidP="001C393F">
            <w:pPr>
              <w:snapToGrid w:val="0"/>
              <w:rPr>
                <w:szCs w:val="18"/>
              </w:rPr>
            </w:pPr>
          </w:p>
        </w:tc>
      </w:tr>
      <w:tr w:rsidR="00693F78" w14:paraId="7DFC3EC3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558451A9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Referentie/</w:t>
            </w:r>
            <w:r>
              <w:rPr>
                <w:b/>
                <w:szCs w:val="18"/>
              </w:rPr>
              <w:br/>
              <w:t>Wijzigingsverzoek-nummer</w:t>
            </w:r>
          </w:p>
          <w:p w14:paraId="503D9F2E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078EE" w14:textId="77777777" w:rsidR="00693F78" w:rsidRDefault="00693F78" w:rsidP="00635D80">
            <w:pPr>
              <w:snapToGrid w:val="0"/>
              <w:rPr>
                <w:szCs w:val="18"/>
              </w:rPr>
            </w:pPr>
          </w:p>
        </w:tc>
      </w:tr>
    </w:tbl>
    <w:p w14:paraId="5100CC27" w14:textId="77777777" w:rsidR="00693F78" w:rsidRDefault="00693F78" w:rsidP="00693F78"/>
    <w:p w14:paraId="26A4E430" w14:textId="77777777" w:rsidR="00693F78" w:rsidRDefault="00693F78" w:rsidP="00693F78"/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16FC518E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1ED2CE1F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change</w:t>
            </w:r>
          </w:p>
          <w:p w14:paraId="183A3615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398DA9" w14:textId="60E69A53" w:rsidR="00693F78" w:rsidRPr="009524D4" w:rsidRDefault="00797902" w:rsidP="00CC0182">
            <w:pPr>
              <w:pStyle w:val="EDSNKop"/>
              <w:outlineLvl w:val="0"/>
              <w:rPr>
                <w:sz w:val="20"/>
              </w:rPr>
            </w:pPr>
            <w:r w:rsidRPr="00797902">
              <w:rPr>
                <w:sz w:val="20"/>
              </w:rPr>
              <w:t>RFC2</w:t>
            </w:r>
            <w:r w:rsidR="00CC4782">
              <w:rPr>
                <w:sz w:val="20"/>
              </w:rPr>
              <w:t>53.</w:t>
            </w:r>
            <w:r w:rsidR="00A5048D">
              <w:rPr>
                <w:sz w:val="20"/>
              </w:rPr>
              <w:t>2</w:t>
            </w:r>
            <w:r w:rsidR="00CF4F17">
              <w:rPr>
                <w:sz w:val="20"/>
              </w:rPr>
              <w:t xml:space="preserve"> Aanpassing</w:t>
            </w:r>
            <w:r w:rsidR="00A5048D">
              <w:rPr>
                <w:sz w:val="20"/>
              </w:rPr>
              <w:t xml:space="preserve"> gegevensuitwisseling MCR</w:t>
            </w:r>
          </w:p>
        </w:tc>
      </w:tr>
      <w:tr w:rsidR="00693F78" w14:paraId="2617E3F3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68D18129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Reden change</w:t>
            </w:r>
          </w:p>
          <w:p w14:paraId="4854F429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4BC83" w14:textId="0C2E981D" w:rsidR="00F64759" w:rsidRPr="00F64759" w:rsidRDefault="00F64759" w:rsidP="00F64759">
            <w:pPr>
              <w:snapToGrid w:val="0"/>
              <w:rPr>
                <w:b/>
                <w:bCs/>
                <w:szCs w:val="18"/>
              </w:rPr>
            </w:pPr>
            <w:r w:rsidRPr="00F64759">
              <w:rPr>
                <w:b/>
                <w:bCs/>
                <w:szCs w:val="18"/>
              </w:rPr>
              <w:t>Inleiding</w:t>
            </w:r>
          </w:p>
          <w:p w14:paraId="5BD53E34" w14:textId="5BAAE24A" w:rsidR="00797902" w:rsidRDefault="00B16216" w:rsidP="00465B29">
            <w:pPr>
              <w:snapToGrid w:val="0"/>
              <w:rPr>
                <w:szCs w:val="18"/>
              </w:rPr>
            </w:pPr>
            <w:r w:rsidRPr="00797902">
              <w:rPr>
                <w:szCs w:val="18"/>
              </w:rPr>
              <w:t xml:space="preserve">Als onderdeel van </w:t>
            </w:r>
            <w:r w:rsidR="00CC4782">
              <w:rPr>
                <w:szCs w:val="18"/>
              </w:rPr>
              <w:t xml:space="preserve">het Programma Allocatie 2.0 </w:t>
            </w:r>
            <w:r w:rsidRPr="00797902">
              <w:rPr>
                <w:szCs w:val="18"/>
              </w:rPr>
              <w:t xml:space="preserve">wordt </w:t>
            </w:r>
            <w:r w:rsidR="00CC4782">
              <w:rPr>
                <w:szCs w:val="18"/>
              </w:rPr>
              <w:t>bij het opstellen van verschillende Business Services</w:t>
            </w:r>
            <w:r w:rsidR="004974BF">
              <w:rPr>
                <w:szCs w:val="18"/>
              </w:rPr>
              <w:t xml:space="preserve"> vanuit de werkgroep C1</w:t>
            </w:r>
            <w:r w:rsidR="00CC4782">
              <w:rPr>
                <w:szCs w:val="18"/>
              </w:rPr>
              <w:t xml:space="preserve">, invulling gegeven aan IC253 </w:t>
            </w:r>
            <w:r w:rsidR="00CC4782" w:rsidRPr="00CC4782">
              <w:rPr>
                <w:b/>
                <w:bCs/>
                <w:szCs w:val="18"/>
              </w:rPr>
              <w:t>Uitbreiden meetcorrectierapport</w:t>
            </w:r>
            <w:r w:rsidR="00821231" w:rsidRPr="00821231">
              <w:rPr>
                <w:szCs w:val="18"/>
              </w:rPr>
              <w:t>.</w:t>
            </w:r>
            <w:r w:rsidR="00511E5D">
              <w:rPr>
                <w:szCs w:val="18"/>
              </w:rPr>
              <w:t xml:space="preserve"> Met IC253 wordt invulling gegeven aan de wens </w:t>
            </w:r>
            <w:r w:rsidR="004974BF">
              <w:rPr>
                <w:szCs w:val="18"/>
              </w:rPr>
              <w:t xml:space="preserve">van de sector </w:t>
            </w:r>
            <w:r w:rsidR="00511E5D">
              <w:rPr>
                <w:szCs w:val="18"/>
              </w:rPr>
              <w:t xml:space="preserve">om het meetcorrectierapport (verder MCR) </w:t>
            </w:r>
            <w:r w:rsidR="004974BF">
              <w:rPr>
                <w:szCs w:val="18"/>
              </w:rPr>
              <w:t>zoals bedoeld in</w:t>
            </w:r>
            <w:r w:rsidR="00511E5D">
              <w:rPr>
                <w:szCs w:val="18"/>
              </w:rPr>
              <w:t xml:space="preserve"> IC237 </w:t>
            </w:r>
            <w:r w:rsidR="00511E5D" w:rsidRPr="00511E5D">
              <w:rPr>
                <w:b/>
                <w:bCs/>
                <w:szCs w:val="18"/>
              </w:rPr>
              <w:t>Overleg bij meetfout grootverbruik elektriciteit</w:t>
            </w:r>
            <w:r w:rsidR="00511E5D">
              <w:rPr>
                <w:szCs w:val="18"/>
              </w:rPr>
              <w:t xml:space="preserve"> óók te kunnen gebruiken bij correcties voor </w:t>
            </w:r>
            <w:r w:rsidR="00DF2DD9">
              <w:rPr>
                <w:szCs w:val="18"/>
              </w:rPr>
              <w:t>andere aansluitingen dan elektriciteit telemetrie</w:t>
            </w:r>
            <w:r w:rsidR="00511E5D">
              <w:rPr>
                <w:szCs w:val="18"/>
              </w:rPr>
              <w:t>.</w:t>
            </w:r>
          </w:p>
          <w:p w14:paraId="6025FD58" w14:textId="2C74F5CE" w:rsidR="00511E5D" w:rsidRDefault="00511E5D" w:rsidP="00465B29">
            <w:pPr>
              <w:snapToGrid w:val="0"/>
              <w:rPr>
                <w:szCs w:val="18"/>
              </w:rPr>
            </w:pPr>
          </w:p>
          <w:p w14:paraId="36D2D6F3" w14:textId="1EC03CA4" w:rsidR="00797902" w:rsidRDefault="00465B29" w:rsidP="00465B29">
            <w:pPr>
              <w:snapToGrid w:val="0"/>
              <w:rPr>
                <w:b/>
                <w:bCs/>
                <w:szCs w:val="18"/>
              </w:rPr>
            </w:pPr>
            <w:r w:rsidRPr="00465B29">
              <w:rPr>
                <w:b/>
                <w:bCs/>
                <w:szCs w:val="18"/>
              </w:rPr>
              <w:lastRenderedPageBreak/>
              <w:t>Probleem</w:t>
            </w:r>
          </w:p>
          <w:p w14:paraId="7162DD36" w14:textId="6D663D77" w:rsidR="00EA40D3" w:rsidRDefault="00842962" w:rsidP="00511E5D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Bij de aanpassing van de </w:t>
            </w:r>
            <w:r w:rsidR="00CB547A">
              <w:rPr>
                <w:szCs w:val="18"/>
              </w:rPr>
              <w:t>bestaande “</w:t>
            </w:r>
            <w:r>
              <w:rPr>
                <w:szCs w:val="18"/>
              </w:rPr>
              <w:t>Business Service</w:t>
            </w:r>
            <w:r w:rsidR="00084683">
              <w:rPr>
                <w:szCs w:val="18"/>
              </w:rPr>
              <w:t xml:space="preserve"> </w:t>
            </w:r>
            <w:r w:rsidR="00CB547A">
              <w:rPr>
                <w:szCs w:val="18"/>
              </w:rPr>
              <w:t>Uitwisselen MCR” t.b.v. IC253 is</w:t>
            </w:r>
            <w:r w:rsidR="0067062D">
              <w:rPr>
                <w:szCs w:val="18"/>
              </w:rPr>
              <w:t xml:space="preserve"> geconstateerd dat er enkele zaken in de gegevensuitwisseling, zoals beschreven in IC253 </w:t>
            </w:r>
            <w:r w:rsidR="00EA40D3">
              <w:rPr>
                <w:szCs w:val="18"/>
              </w:rPr>
              <w:t xml:space="preserve">gerepareerd </w:t>
            </w:r>
            <w:r w:rsidR="0067062D">
              <w:rPr>
                <w:szCs w:val="18"/>
              </w:rPr>
              <w:t>moet worden, omdat</w:t>
            </w:r>
            <w:r w:rsidR="00EA40D3">
              <w:rPr>
                <w:szCs w:val="18"/>
              </w:rPr>
              <w:t xml:space="preserve"> ze inconsistent of overbodig zijn.</w:t>
            </w:r>
          </w:p>
          <w:p w14:paraId="2114629D" w14:textId="69638B0A" w:rsidR="00745EBE" w:rsidRPr="00511E5D" w:rsidRDefault="00745EBE" w:rsidP="00EA40D3">
            <w:pPr>
              <w:snapToGrid w:val="0"/>
              <w:rPr>
                <w:szCs w:val="18"/>
              </w:rPr>
            </w:pPr>
          </w:p>
        </w:tc>
      </w:tr>
      <w:tr w:rsidR="00693F78" w14:paraId="1A326CE7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7D909C9E" w14:textId="5281993B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Voorgestelde oplossing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07D78" w14:textId="4D37DDE7" w:rsidR="00E24810" w:rsidRDefault="00E24810">
            <w:pPr>
              <w:snapToGrid w:val="0"/>
              <w:rPr>
                <w:szCs w:val="22"/>
              </w:rPr>
            </w:pPr>
            <w:r>
              <w:rPr>
                <w:szCs w:val="22"/>
              </w:rPr>
              <w:t>Het voorstel is om de volgende onderdelen in IC253 aan te passen:</w:t>
            </w:r>
          </w:p>
          <w:p w14:paraId="7348CB18" w14:textId="77777777" w:rsidR="006D7F5B" w:rsidRDefault="006D7F5B">
            <w:pPr>
              <w:snapToGrid w:val="0"/>
              <w:rPr>
                <w:szCs w:val="22"/>
              </w:rPr>
            </w:pPr>
          </w:p>
          <w:p w14:paraId="09C752AE" w14:textId="407C87E6" w:rsidR="008B4D10" w:rsidRPr="008B4D10" w:rsidRDefault="008B4D10" w:rsidP="00E24810">
            <w:pPr>
              <w:pStyle w:val="ListParagraph"/>
              <w:numPr>
                <w:ilvl w:val="0"/>
                <w:numId w:val="19"/>
              </w:numPr>
              <w:snapToGrid w:val="0"/>
              <w:rPr>
                <w:b/>
                <w:bCs/>
                <w:szCs w:val="22"/>
              </w:rPr>
            </w:pPr>
            <w:r w:rsidRPr="008B4D10">
              <w:rPr>
                <w:b/>
                <w:bCs/>
                <w:szCs w:val="22"/>
              </w:rPr>
              <w:t>MCR-ID</w:t>
            </w:r>
            <w:r w:rsidR="001B2D5A">
              <w:rPr>
                <w:b/>
                <w:bCs/>
                <w:szCs w:val="22"/>
              </w:rPr>
              <w:t>/Transactie-ID</w:t>
            </w:r>
          </w:p>
          <w:p w14:paraId="703DEA19" w14:textId="7DC0EF15" w:rsidR="006D7F5B" w:rsidRDefault="00F913AD" w:rsidP="008B4D10">
            <w:pPr>
              <w:pStyle w:val="ListParagraph"/>
              <w:snapToGrid w:val="0"/>
              <w:ind w:left="360"/>
              <w:rPr>
                <w:szCs w:val="22"/>
              </w:rPr>
            </w:pPr>
            <w:r>
              <w:rPr>
                <w:szCs w:val="22"/>
              </w:rPr>
              <w:t>In de gegevensuitwisseling wordt voor hetzelfde gegeven (</w:t>
            </w:r>
            <w:r w:rsidR="00F56936">
              <w:rPr>
                <w:szCs w:val="22"/>
              </w:rPr>
              <w:t xml:space="preserve">identificatie van het MCR) </w:t>
            </w:r>
            <w:r w:rsidR="001219AB">
              <w:rPr>
                <w:szCs w:val="22"/>
              </w:rPr>
              <w:t>twee</w:t>
            </w:r>
            <w:r w:rsidR="00F56936">
              <w:rPr>
                <w:szCs w:val="22"/>
              </w:rPr>
              <w:t xml:space="preserve"> verschillende termen gebruikt, namelijk </w:t>
            </w:r>
            <w:r w:rsidR="00F56936" w:rsidRPr="001219AB">
              <w:rPr>
                <w:b/>
                <w:bCs/>
                <w:szCs w:val="22"/>
              </w:rPr>
              <w:t>Transactie-ID</w:t>
            </w:r>
            <w:r w:rsidR="00F56936">
              <w:rPr>
                <w:szCs w:val="22"/>
              </w:rPr>
              <w:t xml:space="preserve"> en </w:t>
            </w:r>
            <w:r w:rsidR="00F56936" w:rsidRPr="001219AB">
              <w:rPr>
                <w:b/>
                <w:bCs/>
                <w:szCs w:val="22"/>
              </w:rPr>
              <w:t>MCR-ID</w:t>
            </w:r>
            <w:r w:rsidR="00F56936">
              <w:rPr>
                <w:szCs w:val="22"/>
              </w:rPr>
              <w:t xml:space="preserve">. Het voorstel is om </w:t>
            </w:r>
            <w:r w:rsidR="006D7F5B">
              <w:rPr>
                <w:szCs w:val="22"/>
              </w:rPr>
              <w:t>alleen de term MCR-ID te gebruiken.</w:t>
            </w:r>
          </w:p>
          <w:p w14:paraId="553429E3" w14:textId="1FA3B8DE" w:rsidR="006D7F5B" w:rsidRDefault="006D7F5B" w:rsidP="008B4D10">
            <w:pPr>
              <w:pStyle w:val="ListParagraph"/>
              <w:snapToGrid w:val="0"/>
              <w:ind w:left="360"/>
              <w:rPr>
                <w:szCs w:val="22"/>
              </w:rPr>
            </w:pPr>
          </w:p>
          <w:p w14:paraId="473C3260" w14:textId="526500BB" w:rsidR="008D551F" w:rsidRDefault="008D551F" w:rsidP="00880A7F">
            <w:pPr>
              <w:pStyle w:val="ListParagraph"/>
              <w:numPr>
                <w:ilvl w:val="0"/>
                <w:numId w:val="19"/>
              </w:numPr>
              <w:snapToGrid w:val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Type allocatiepunt</w:t>
            </w:r>
          </w:p>
          <w:p w14:paraId="07D9E2EC" w14:textId="2D0D1E56" w:rsidR="008D551F" w:rsidRPr="0064182E" w:rsidRDefault="0064182E" w:rsidP="0064182E">
            <w:pPr>
              <w:pStyle w:val="ListParagraph"/>
              <w:snapToGrid w:val="0"/>
              <w:ind w:left="360"/>
              <w:rPr>
                <w:szCs w:val="22"/>
              </w:rPr>
            </w:pPr>
            <w:r w:rsidRPr="0064182E">
              <w:rPr>
                <w:szCs w:val="22"/>
              </w:rPr>
              <w:t xml:space="preserve">Ook in de huidige versie </w:t>
            </w:r>
            <w:r w:rsidR="00C64E8A">
              <w:rPr>
                <w:szCs w:val="22"/>
              </w:rPr>
              <w:t xml:space="preserve">(conform IC237) </w:t>
            </w:r>
            <w:r w:rsidRPr="0064182E">
              <w:rPr>
                <w:szCs w:val="22"/>
              </w:rPr>
              <w:t>van het MCR</w:t>
            </w:r>
            <w:r w:rsidR="008E3522">
              <w:rPr>
                <w:szCs w:val="22"/>
              </w:rPr>
              <w:t xml:space="preserve"> komt</w:t>
            </w:r>
            <w:r w:rsidR="00DA6F9C">
              <w:rPr>
                <w:szCs w:val="22"/>
              </w:rPr>
              <w:t xml:space="preserve"> gegeven “Type allocatiepunt” voor</w:t>
            </w:r>
            <w:r w:rsidR="00C64E8A">
              <w:rPr>
                <w:szCs w:val="22"/>
              </w:rPr>
              <w:t xml:space="preserve"> dat in de huidige versie </w:t>
            </w:r>
            <w:r w:rsidR="00BF4839">
              <w:rPr>
                <w:szCs w:val="22"/>
              </w:rPr>
              <w:t xml:space="preserve">van het MCR </w:t>
            </w:r>
            <w:r w:rsidR="00C64E8A">
              <w:rPr>
                <w:szCs w:val="22"/>
              </w:rPr>
              <w:t>al optioneel is en als overbodig wordt gezien.</w:t>
            </w:r>
            <w:r w:rsidR="007C66DD">
              <w:rPr>
                <w:szCs w:val="22"/>
              </w:rPr>
              <w:t xml:space="preserve"> Zeker ook, omdat dit gegeven al zichtbaar is in het C-AR</w:t>
            </w:r>
            <w:r w:rsidR="0048213B">
              <w:rPr>
                <w:szCs w:val="22"/>
              </w:rPr>
              <w:t xml:space="preserve"> en geen toegevoegde waarde heeft</w:t>
            </w:r>
            <w:r w:rsidR="007C66DD">
              <w:rPr>
                <w:szCs w:val="22"/>
              </w:rPr>
              <w:t>, is het voorstel om dit gegeven te schrappen uit</w:t>
            </w:r>
            <w:r w:rsidR="00865E70">
              <w:rPr>
                <w:szCs w:val="22"/>
              </w:rPr>
              <w:t xml:space="preserve"> de gegevensuitwisseling van het MCR.</w:t>
            </w:r>
          </w:p>
          <w:p w14:paraId="05229172" w14:textId="38740028" w:rsidR="003C4230" w:rsidRPr="00CF4F17" w:rsidRDefault="003C4230" w:rsidP="00CF4F17">
            <w:pPr>
              <w:snapToGrid w:val="0"/>
              <w:rPr>
                <w:szCs w:val="22"/>
              </w:rPr>
            </w:pPr>
          </w:p>
        </w:tc>
      </w:tr>
      <w:tr w:rsidR="00693F78" w:rsidRPr="00BF0753" w14:paraId="7843B8F9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1B888D06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Impact op welk document </w:t>
            </w:r>
          </w:p>
          <w:p w14:paraId="6096CE02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 w:rsidRPr="00375D42">
              <w:rPr>
                <w:b/>
                <w:sz w:val="14"/>
                <w:szCs w:val="18"/>
              </w:rPr>
              <w:t>(MPM/DPM, SB, BRD, …)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AF2C4F" w14:textId="27C73AAA" w:rsidR="00745EBE" w:rsidRPr="00BF29CE" w:rsidRDefault="00745EBE" w:rsidP="000A1776">
            <w:pPr>
              <w:pStyle w:val="ListParagraph"/>
              <w:numPr>
                <w:ilvl w:val="0"/>
                <w:numId w:val="17"/>
              </w:numPr>
              <w:snapToGrid w:val="0"/>
            </w:pPr>
            <w:r>
              <w:t xml:space="preserve">IC253 - </w:t>
            </w:r>
            <w:r w:rsidR="000D4F32" w:rsidRPr="000D4F32">
              <w:t xml:space="preserve">Uitbreiden </w:t>
            </w:r>
            <w:r w:rsidR="00221DC1">
              <w:t>toepassing meetcorrectierapport</w:t>
            </w:r>
            <w:r w:rsidR="000D4F32" w:rsidRPr="000D4F32" w:rsidDel="000D4F32">
              <w:t xml:space="preserve"> </w:t>
            </w:r>
            <w:r>
              <w:t>v</w:t>
            </w:r>
            <w:r w:rsidR="006D63D6">
              <w:t>2</w:t>
            </w:r>
            <w:r>
              <w:t>.0</w:t>
            </w:r>
          </w:p>
        </w:tc>
      </w:tr>
      <w:tr w:rsidR="00693F78" w14:paraId="7067C474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591C2656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Paragraaf/</w:t>
            </w:r>
          </w:p>
          <w:p w14:paraId="27F79114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pagina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901AFA" w14:textId="3D73E9A4" w:rsidR="00B222E3" w:rsidRPr="00B222E3" w:rsidRDefault="003628A1" w:rsidP="00B222E3">
            <w:pPr>
              <w:snapToGrid w:val="0"/>
              <w:rPr>
                <w:szCs w:val="18"/>
              </w:rPr>
            </w:pPr>
            <w:r>
              <w:t>N.v.t.</w:t>
            </w:r>
          </w:p>
        </w:tc>
      </w:tr>
      <w:tr w:rsidR="006B6D8A" w14:paraId="0E2AD42B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57E89BF6" w14:textId="73225A34" w:rsidR="006B6D8A" w:rsidRDefault="006B6D8A" w:rsidP="006B6D8A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Huidige tekst</w:t>
            </w: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4A083D" w14:textId="22D7060E" w:rsidR="006B6D8A" w:rsidRPr="00FD1F33" w:rsidRDefault="003628A1" w:rsidP="006B6D8A">
            <w:pPr>
              <w:tabs>
                <w:tab w:val="left" w:pos="2380"/>
              </w:tabs>
            </w:pPr>
            <w:r>
              <w:t>N.v.t.</w:t>
            </w:r>
          </w:p>
        </w:tc>
      </w:tr>
      <w:tr w:rsidR="006B6D8A" w14:paraId="58B7D214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7F93DBCA" w14:textId="77777777" w:rsidR="006B6D8A" w:rsidRDefault="006B6D8A" w:rsidP="006B6D8A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Gewenste tekst</w:t>
            </w:r>
          </w:p>
          <w:p w14:paraId="1C1A3E74" w14:textId="50E694F5" w:rsidR="00E5364B" w:rsidRDefault="00E5364B" w:rsidP="006B6D8A">
            <w:pPr>
              <w:snapToGrid w:val="0"/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23268" w14:textId="3205107A" w:rsidR="004F4D17" w:rsidRPr="004F4D17" w:rsidRDefault="004F4D17" w:rsidP="004F4D17">
            <w:pPr>
              <w:tabs>
                <w:tab w:val="left" w:pos="2380"/>
              </w:tabs>
              <w:rPr>
                <w:b/>
                <w:bCs/>
              </w:rPr>
            </w:pPr>
            <w:r w:rsidRPr="004F4D17">
              <w:rPr>
                <w:b/>
                <w:bCs/>
              </w:rPr>
              <w:t>IC253</w:t>
            </w:r>
            <w:r w:rsidR="00840223">
              <w:rPr>
                <w:b/>
                <w:bCs/>
              </w:rPr>
              <w:t xml:space="preserve"> Uitbreiden </w:t>
            </w:r>
            <w:proofErr w:type="spellStart"/>
            <w:r w:rsidR="00840223">
              <w:rPr>
                <w:b/>
                <w:bCs/>
              </w:rPr>
              <w:t>MeetCorrectieRapport</w:t>
            </w:r>
            <w:proofErr w:type="spellEnd"/>
          </w:p>
          <w:p w14:paraId="678EC97D" w14:textId="77777777" w:rsidR="004F4D17" w:rsidRPr="004F4D17" w:rsidRDefault="004F4D17" w:rsidP="004F4D17">
            <w:pPr>
              <w:tabs>
                <w:tab w:val="left" w:pos="2380"/>
              </w:tabs>
              <w:rPr>
                <w:u w:val="single"/>
              </w:rPr>
            </w:pPr>
          </w:p>
          <w:p w14:paraId="7AB47605" w14:textId="3BD4A370" w:rsidR="00745EBE" w:rsidRPr="00F9533C" w:rsidRDefault="00F261D1" w:rsidP="00F9533C">
            <w:pPr>
              <w:pStyle w:val="ListParagraph"/>
              <w:numPr>
                <w:ilvl w:val="1"/>
                <w:numId w:val="19"/>
              </w:numPr>
              <w:tabs>
                <w:tab w:val="left" w:pos="2380"/>
              </w:tabs>
              <w:rPr>
                <w:u w:val="single"/>
              </w:rPr>
            </w:pPr>
            <w:r w:rsidRPr="00F9533C">
              <w:rPr>
                <w:u w:val="single"/>
              </w:rPr>
              <w:t xml:space="preserve">Functionele inhoud van het </w:t>
            </w:r>
            <w:proofErr w:type="spellStart"/>
            <w:r w:rsidRPr="00F9533C">
              <w:rPr>
                <w:u w:val="single"/>
              </w:rPr>
              <w:t>MeetCorrectieRapport</w:t>
            </w:r>
            <w:proofErr w:type="spellEnd"/>
            <w:r w:rsidRPr="00F9533C">
              <w:rPr>
                <w:u w:val="single"/>
              </w:rPr>
              <w:t>.</w:t>
            </w:r>
          </w:p>
          <w:p w14:paraId="28D9E91A" w14:textId="77777777" w:rsidR="0048143D" w:rsidRDefault="0048143D" w:rsidP="00927BA1">
            <w:pPr>
              <w:pStyle w:val="ListParagraph"/>
              <w:numPr>
                <w:ilvl w:val="0"/>
                <w:numId w:val="20"/>
              </w:numPr>
              <w:tabs>
                <w:tab w:val="left" w:pos="2380"/>
              </w:tabs>
            </w:pPr>
            <w:r>
              <w:t>Vervangen “</w:t>
            </w:r>
            <w:r w:rsidRPr="0048143D">
              <w:t>Transactie-ID</w:t>
            </w:r>
            <w:r>
              <w:t>” door “MCR-ID”.</w:t>
            </w:r>
          </w:p>
          <w:p w14:paraId="2879D50C" w14:textId="77777777" w:rsidR="00F9533C" w:rsidRDefault="00F16357" w:rsidP="00927BA1">
            <w:pPr>
              <w:pStyle w:val="ListParagraph"/>
              <w:numPr>
                <w:ilvl w:val="0"/>
                <w:numId w:val="20"/>
              </w:numPr>
              <w:tabs>
                <w:tab w:val="left" w:pos="2380"/>
              </w:tabs>
            </w:pPr>
            <w:r w:rsidRPr="00B32456">
              <w:t>Verwijderen van de regel “Type allocatiepunt” uit de</w:t>
            </w:r>
            <w:r w:rsidR="00B32456" w:rsidRPr="00B32456">
              <w:t xml:space="preserve"> tabel.</w:t>
            </w:r>
          </w:p>
          <w:p w14:paraId="0287DCB4" w14:textId="5F2EE470" w:rsidR="00B32456" w:rsidRDefault="00B32456" w:rsidP="0048143D">
            <w:pPr>
              <w:tabs>
                <w:tab w:val="left" w:pos="2380"/>
              </w:tabs>
            </w:pPr>
          </w:p>
          <w:p w14:paraId="24FE7D32" w14:textId="533AF10D" w:rsidR="004E01D2" w:rsidRDefault="004E01D2" w:rsidP="0048143D">
            <w:pPr>
              <w:tabs>
                <w:tab w:val="left" w:pos="2380"/>
              </w:tabs>
            </w:pPr>
            <w:r>
              <w:t xml:space="preserve">4.3 </w:t>
            </w:r>
            <w:r w:rsidR="000A1776" w:rsidRPr="00DF0867">
              <w:rPr>
                <w:u w:val="single"/>
              </w:rPr>
              <w:t>Gegevensuitwisseling</w:t>
            </w:r>
          </w:p>
          <w:p w14:paraId="44A0B241" w14:textId="66755AB7" w:rsidR="00C863B2" w:rsidRDefault="00C863B2" w:rsidP="00C863B2">
            <w:pPr>
              <w:pStyle w:val="ListParagraph"/>
              <w:numPr>
                <w:ilvl w:val="0"/>
                <w:numId w:val="20"/>
              </w:numPr>
              <w:tabs>
                <w:tab w:val="left" w:pos="2380"/>
              </w:tabs>
            </w:pPr>
            <w:r w:rsidRPr="00B32456">
              <w:t xml:space="preserve">Verwijderen </w:t>
            </w:r>
            <w:r>
              <w:t>informatie-item</w:t>
            </w:r>
            <w:r w:rsidRPr="00B32456">
              <w:t xml:space="preserve"> “Type allocatiepunt” uit de tabel.</w:t>
            </w:r>
          </w:p>
          <w:p w14:paraId="52FB3DE9" w14:textId="77777777" w:rsidR="001A6C63" w:rsidRDefault="001A6C63" w:rsidP="0048143D">
            <w:pPr>
              <w:tabs>
                <w:tab w:val="left" w:pos="2380"/>
              </w:tabs>
            </w:pPr>
          </w:p>
          <w:p w14:paraId="77DC47B5" w14:textId="312A957F" w:rsidR="004F4D17" w:rsidRPr="00B32456" w:rsidRDefault="004F4D17" w:rsidP="0048143D">
            <w:pPr>
              <w:tabs>
                <w:tab w:val="left" w:pos="2380"/>
              </w:tabs>
            </w:pPr>
          </w:p>
        </w:tc>
      </w:tr>
      <w:tr w:rsidR="006B6D8A" w14:paraId="3B7619CC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1F0335B0" w14:textId="5BE1B78E" w:rsidR="006B6D8A" w:rsidRDefault="006B6D8A" w:rsidP="006B6D8A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Impact bij niet doorvoeren</w:t>
            </w:r>
          </w:p>
          <w:p w14:paraId="592F7468" w14:textId="77777777" w:rsidR="006B6D8A" w:rsidRDefault="006B6D8A" w:rsidP="006B6D8A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8778E" w14:textId="32F41F02" w:rsidR="00355A30" w:rsidRDefault="00905490" w:rsidP="003628A1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De impact bij niet doorvoeren is gering</w:t>
            </w:r>
            <w:r w:rsidR="00FE4034">
              <w:rPr>
                <w:szCs w:val="18"/>
              </w:rPr>
              <w:t xml:space="preserve">. Het wel doorvoeren is een kleine vereenvoudiging van de gegevensuitwisseling en een reparatie van een </w:t>
            </w:r>
            <w:r w:rsidR="00BF29CE">
              <w:rPr>
                <w:szCs w:val="18"/>
              </w:rPr>
              <w:t>inconsistentie</w:t>
            </w:r>
            <w:r w:rsidR="00FE4034">
              <w:rPr>
                <w:szCs w:val="18"/>
              </w:rPr>
              <w:t xml:space="preserve"> in het issuedocument.</w:t>
            </w:r>
          </w:p>
          <w:p w14:paraId="19B47841" w14:textId="0C24233C" w:rsidR="00FE4034" w:rsidRPr="003628A1" w:rsidRDefault="00FE4034" w:rsidP="003628A1">
            <w:pPr>
              <w:snapToGrid w:val="0"/>
              <w:rPr>
                <w:szCs w:val="18"/>
              </w:rPr>
            </w:pPr>
          </w:p>
        </w:tc>
      </w:tr>
      <w:tr w:rsidR="006B6D8A" w:rsidRPr="00CC7826" w14:paraId="45D596D6" w14:textId="77777777" w:rsidTr="5FEBC233">
        <w:trPr>
          <w:trHeight w:val="219"/>
        </w:trPr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3CC88C30" w14:textId="77777777" w:rsidR="006B6D8A" w:rsidRDefault="006B6D8A" w:rsidP="006B6D8A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Gewenste oplosdatum</w:t>
            </w:r>
          </w:p>
          <w:p w14:paraId="74B6E88C" w14:textId="77777777" w:rsidR="006B6D8A" w:rsidRDefault="006B6D8A" w:rsidP="006B6D8A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43E45" w14:textId="4E9ECBBA" w:rsidR="006B6D8A" w:rsidRPr="00CC7826" w:rsidRDefault="000D4F32" w:rsidP="006B6D8A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Gelijktijdig met de implementatie van IC253 (Tranche 2 Allocatie 2.0).</w:t>
            </w:r>
          </w:p>
        </w:tc>
      </w:tr>
    </w:tbl>
    <w:p w14:paraId="2E086B4E" w14:textId="77777777" w:rsidR="00693F78" w:rsidRPr="00CC7826" w:rsidRDefault="00693F78" w:rsidP="00693F78">
      <w:pPr>
        <w:rPr>
          <w:szCs w:val="18"/>
        </w:rPr>
      </w:pPr>
    </w:p>
    <w:p w14:paraId="140967D4" w14:textId="77777777" w:rsidR="00693F78" w:rsidRPr="00CC7826" w:rsidRDefault="00693F78" w:rsidP="00693F78">
      <w:pPr>
        <w:rPr>
          <w:i/>
          <w:szCs w:val="18"/>
        </w:rPr>
      </w:pPr>
    </w:p>
    <w:p w14:paraId="47E0F759" w14:textId="77777777" w:rsidR="00693F78" w:rsidRPr="00E90701" w:rsidRDefault="00693F78" w:rsidP="00693F78">
      <w:pPr>
        <w:rPr>
          <w:i/>
          <w:szCs w:val="18"/>
        </w:rPr>
      </w:pPr>
      <w:r w:rsidRPr="00E90701">
        <w:rPr>
          <w:i/>
          <w:szCs w:val="18"/>
        </w:rPr>
        <w:t>Beoordeling RFC op de 3 change criteria (In te vullen door secretaris SR-NEDU)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422522CB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1C7DE82D" w14:textId="77777777" w:rsidR="00693F78" w:rsidRDefault="00693F78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>B</w:t>
            </w:r>
            <w:r w:rsidRPr="009E5828">
              <w:rPr>
                <w:b/>
                <w:szCs w:val="18"/>
              </w:rPr>
              <w:t>locking issue voor de sector</w:t>
            </w:r>
            <w:r>
              <w:rPr>
                <w:b/>
                <w:szCs w:val="18"/>
              </w:rPr>
              <w:t xml:space="preserve"> als niet doorvoeren?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CDD5" w14:textId="77777777" w:rsidR="00693F78" w:rsidRDefault="007C391F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Nee</w:t>
            </w:r>
          </w:p>
        </w:tc>
      </w:tr>
      <w:tr w:rsidR="00693F78" w14:paraId="6A90887B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25B4AB5A" w14:textId="77777777" w:rsidR="00693F78" w:rsidRDefault="00693F78" w:rsidP="001C393F">
            <w:pPr>
              <w:rPr>
                <w:b/>
                <w:szCs w:val="18"/>
              </w:rPr>
            </w:pPr>
            <w:r w:rsidRPr="009E5828">
              <w:rPr>
                <w:b/>
                <w:szCs w:val="18"/>
              </w:rPr>
              <w:t>Toets van het blocking issue aan de Acceptatie criteria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5ADD" w14:textId="3006EF8A" w:rsidR="00693F78" w:rsidRDefault="00790E07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</w:t>
            </w:r>
            <w:r w:rsidR="00780397">
              <w:rPr>
                <w:szCs w:val="18"/>
              </w:rPr>
              <w:t>.v.t.</w:t>
            </w:r>
          </w:p>
        </w:tc>
      </w:tr>
      <w:tr w:rsidR="00693F78" w14:paraId="5F70E32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5D0B95D" w14:textId="77777777" w:rsidR="00693F78" w:rsidRDefault="00693F78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Kan RFC </w:t>
            </w:r>
            <w:r w:rsidRPr="009E5828">
              <w:rPr>
                <w:b/>
                <w:szCs w:val="18"/>
              </w:rPr>
              <w:t xml:space="preserve">worden geabsorbeerd </w:t>
            </w:r>
            <w:r>
              <w:rPr>
                <w:b/>
                <w:szCs w:val="18"/>
              </w:rPr>
              <w:t xml:space="preserve">in huidige </w:t>
            </w:r>
            <w:r w:rsidRPr="009E5828">
              <w:rPr>
                <w:b/>
                <w:szCs w:val="18"/>
              </w:rPr>
              <w:t>planning en kosten</w:t>
            </w:r>
            <w:r>
              <w:rPr>
                <w:b/>
                <w:szCs w:val="18"/>
              </w:rPr>
              <w:t>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0717" w14:textId="77777777" w:rsidR="00693F78" w:rsidRDefault="007C391F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</w:t>
            </w:r>
          </w:p>
        </w:tc>
      </w:tr>
    </w:tbl>
    <w:p w14:paraId="08C85639" w14:textId="77777777" w:rsidR="00693F78" w:rsidRDefault="00693F78" w:rsidP="00693F78">
      <w:pPr>
        <w:rPr>
          <w:szCs w:val="18"/>
        </w:rPr>
      </w:pPr>
    </w:p>
    <w:p w14:paraId="08A07B83" w14:textId="77777777" w:rsidR="00693F78" w:rsidRDefault="00693F78" w:rsidP="00693F78">
      <w:pPr>
        <w:rPr>
          <w:szCs w:val="18"/>
        </w:rPr>
      </w:pPr>
    </w:p>
    <w:p w14:paraId="0FAF09EA" w14:textId="77777777" w:rsidR="00693F78" w:rsidRDefault="00693F78" w:rsidP="00693F78">
      <w:pPr>
        <w:rPr>
          <w:szCs w:val="18"/>
        </w:rPr>
      </w:pPr>
    </w:p>
    <w:p w14:paraId="491C07C3" w14:textId="77777777" w:rsidR="00693F78" w:rsidRPr="00D45C7C" w:rsidRDefault="00693F78" w:rsidP="00693F78">
      <w:pPr>
        <w:rPr>
          <w:i/>
          <w:szCs w:val="18"/>
          <w:lang w:val="en-GB"/>
        </w:rPr>
      </w:pPr>
      <w:proofErr w:type="spellStart"/>
      <w:r w:rsidRPr="00D45C7C">
        <w:rPr>
          <w:i/>
          <w:szCs w:val="18"/>
          <w:lang w:val="en-GB"/>
        </w:rPr>
        <w:t>Eindoordeel</w:t>
      </w:r>
      <w:proofErr w:type="spellEnd"/>
      <w:r w:rsidRPr="00D45C7C">
        <w:rPr>
          <w:i/>
          <w:szCs w:val="18"/>
          <w:lang w:val="en-GB"/>
        </w:rPr>
        <w:t xml:space="preserve"> </w:t>
      </w:r>
      <w:r w:rsidR="00D45C7C" w:rsidRPr="00D45C7C">
        <w:rPr>
          <w:i/>
          <w:szCs w:val="18"/>
          <w:lang w:val="en-GB"/>
        </w:rPr>
        <w:t xml:space="preserve">Change Authority, </w:t>
      </w:r>
      <w:r w:rsidRPr="00D45C7C">
        <w:rPr>
          <w:i/>
          <w:szCs w:val="18"/>
          <w:lang w:val="en-GB"/>
        </w:rPr>
        <w:t>SR-NEDU</w:t>
      </w:r>
      <w:r w:rsidR="00D45C7C" w:rsidRPr="00D45C7C">
        <w:rPr>
          <w:i/>
          <w:szCs w:val="18"/>
          <w:lang w:val="en-GB"/>
        </w:rPr>
        <w:t>, SSG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62F8" w:rsidRPr="00CC4782" w14:paraId="5D7AEB7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105FC9F5" w14:textId="72A78CA8" w:rsidR="006962F8" w:rsidRPr="00EA4CF7" w:rsidRDefault="006962F8" w:rsidP="001C393F">
            <w:pPr>
              <w:rPr>
                <w:b/>
                <w:szCs w:val="18"/>
                <w:lang w:val="en-US"/>
              </w:rPr>
            </w:pPr>
            <w:r>
              <w:rPr>
                <w:b/>
                <w:szCs w:val="18"/>
              </w:rPr>
              <w:t>SR NEDU-I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7D4E" w14:textId="3E92F6E8" w:rsidR="006962F8" w:rsidRPr="00EA4CF7" w:rsidRDefault="009D7E84" w:rsidP="001C393F">
            <w:pPr>
              <w:snapToGrid w:val="0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 xml:space="preserve">Ter intake </w:t>
            </w:r>
            <w:proofErr w:type="spellStart"/>
            <w:r>
              <w:rPr>
                <w:szCs w:val="18"/>
                <w:lang w:val="en-US"/>
              </w:rPr>
              <w:t>aangenomen</w:t>
            </w:r>
            <w:proofErr w:type="spellEnd"/>
            <w:r>
              <w:rPr>
                <w:szCs w:val="18"/>
                <w:lang w:val="en-US"/>
              </w:rPr>
              <w:t xml:space="preserve">. </w:t>
            </w:r>
          </w:p>
        </w:tc>
      </w:tr>
      <w:tr w:rsidR="006962F8" w14:paraId="66BB3BA4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FA93450" w14:textId="4C211046" w:rsidR="006962F8" w:rsidRDefault="006962F8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CA-I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DE87F" w14:textId="77777777" w:rsidR="00273E14" w:rsidRPr="00273E14" w:rsidRDefault="00273E14" w:rsidP="00273E14">
            <w:pPr>
              <w:tabs>
                <w:tab w:val="left" w:pos="1985"/>
              </w:tabs>
              <w:rPr>
                <w:b/>
                <w:noProof/>
              </w:rPr>
            </w:pPr>
            <w:r w:rsidRPr="00901276">
              <w:rPr>
                <w:noProof/>
              </w:rPr>
              <w:t xml:space="preserve">De Change Authority stelt vast dat de </w:t>
            </w:r>
            <w:r>
              <w:rPr>
                <w:noProof/>
              </w:rPr>
              <w:t>RfC 253.2</w:t>
            </w:r>
            <w:r w:rsidRPr="00901276">
              <w:rPr>
                <w:noProof/>
              </w:rPr>
              <w:t xml:space="preserve"> </w:t>
            </w:r>
            <w:r w:rsidRPr="004B1ECE">
              <w:rPr>
                <w:noProof/>
              </w:rPr>
              <w:t>aansluit bij de doelstellingen van het Programma Allocatie 2.0 (faciliteren verwante processen en vervangen Edine berichten meetdata GV door XML), maar niet in scope is van het Programma Allocatie 2.0</w:t>
            </w:r>
            <w:r>
              <w:rPr>
                <w:noProof/>
              </w:rPr>
              <w:t>.</w:t>
            </w:r>
          </w:p>
          <w:p w14:paraId="696D555B" w14:textId="77777777" w:rsidR="00273E14" w:rsidRPr="00273E14" w:rsidRDefault="00273E14" w:rsidP="00273E14">
            <w:pPr>
              <w:tabs>
                <w:tab w:val="left" w:pos="1985"/>
              </w:tabs>
              <w:rPr>
                <w:b/>
                <w:noProof/>
              </w:rPr>
            </w:pPr>
            <w:r w:rsidRPr="00901276">
              <w:rPr>
                <w:noProof/>
              </w:rPr>
              <w:t xml:space="preserve">De Change Authority stelt vast dat de </w:t>
            </w:r>
            <w:r>
              <w:rPr>
                <w:noProof/>
              </w:rPr>
              <w:t>RfC RfC 253.2</w:t>
            </w:r>
            <w:r w:rsidRPr="00901276">
              <w:rPr>
                <w:noProof/>
              </w:rPr>
              <w:t xml:space="preserve"> enkel impact heeft op </w:t>
            </w:r>
            <w:r>
              <w:rPr>
                <w:noProof/>
              </w:rPr>
              <w:t>Tranche 2</w:t>
            </w:r>
            <w:r w:rsidRPr="00901276">
              <w:rPr>
                <w:noProof/>
              </w:rPr>
              <w:t xml:space="preserve"> en geen impact heeft op andere onderdelen van het Programma Allocatie 2.0 </w:t>
            </w:r>
          </w:p>
          <w:p w14:paraId="2948BE5A" w14:textId="227082C4" w:rsidR="006962F8" w:rsidRPr="00273E14" w:rsidRDefault="00273E14" w:rsidP="00273E14">
            <w:pPr>
              <w:tabs>
                <w:tab w:val="left" w:pos="1985"/>
              </w:tabs>
              <w:rPr>
                <w:noProof/>
              </w:rPr>
            </w:pPr>
            <w:r w:rsidRPr="008B4969">
              <w:rPr>
                <w:noProof/>
              </w:rPr>
              <w:t xml:space="preserve">De Change Authority keurt </w:t>
            </w:r>
            <w:r>
              <w:rPr>
                <w:noProof/>
              </w:rPr>
              <w:t>de RfC 253.2</w:t>
            </w:r>
            <w:r w:rsidRPr="00901276">
              <w:rPr>
                <w:noProof/>
              </w:rPr>
              <w:t xml:space="preserve"> </w:t>
            </w:r>
            <w:r w:rsidRPr="00273E14">
              <w:rPr>
                <w:bCs/>
                <w:noProof/>
              </w:rPr>
              <w:t>goed</w:t>
            </w:r>
          </w:p>
        </w:tc>
      </w:tr>
      <w:tr w:rsidR="00090933" w14:paraId="412E8943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7EBDE37" w14:textId="08BCEE2E" w:rsidR="00090933" w:rsidRDefault="00090933" w:rsidP="00090933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SR-NEDU-II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C370" w14:textId="7095CEDF" w:rsidR="00090933" w:rsidRDefault="00090933" w:rsidP="00090933">
            <w:pPr>
              <w:snapToGrid w:val="0"/>
              <w:rPr>
                <w:szCs w:val="18"/>
              </w:rPr>
            </w:pPr>
            <w:r w:rsidRPr="001B4701">
              <w:rPr>
                <w:szCs w:val="18"/>
              </w:rPr>
              <w:t>De S</w:t>
            </w:r>
            <w:r>
              <w:rPr>
                <w:szCs w:val="18"/>
              </w:rPr>
              <w:t>R NEDU</w:t>
            </w:r>
            <w:r w:rsidRPr="001B4701">
              <w:rPr>
                <w:szCs w:val="18"/>
              </w:rPr>
              <w:t xml:space="preserve"> keurt de RFC253.2 Aanpassing gegevensuitwisseling MCR met bijbehorend gewijzigd issue goed.</w:t>
            </w:r>
          </w:p>
        </w:tc>
      </w:tr>
      <w:tr w:rsidR="00090933" w14:paraId="0C2C47B6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154A6A2" w14:textId="45EE60AB" w:rsidR="00090933" w:rsidRDefault="00090933" w:rsidP="00090933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SSG A2.0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5FC8" w14:textId="6F22BBD3" w:rsidR="00090933" w:rsidRDefault="00090933" w:rsidP="00090933">
            <w:pPr>
              <w:snapToGrid w:val="0"/>
              <w:rPr>
                <w:szCs w:val="18"/>
              </w:rPr>
            </w:pPr>
            <w:r w:rsidRPr="001B4701">
              <w:rPr>
                <w:szCs w:val="18"/>
              </w:rPr>
              <w:t>De SSG keurt de RFC253.2 Aanpassing gegevensuitwisseling MCR met bijbehorend gewijzigd issue goed.</w:t>
            </w:r>
          </w:p>
        </w:tc>
      </w:tr>
      <w:tr w:rsidR="00090933" w14:paraId="42A979C6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19C7D29B" w14:textId="68A15C3D" w:rsidR="00090933" w:rsidRDefault="00090933" w:rsidP="00090933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54B5" w14:textId="77777777" w:rsidR="00090933" w:rsidRDefault="00090933" w:rsidP="00090933">
            <w:pPr>
              <w:snapToGrid w:val="0"/>
              <w:rPr>
                <w:szCs w:val="18"/>
              </w:rPr>
            </w:pPr>
          </w:p>
        </w:tc>
      </w:tr>
    </w:tbl>
    <w:p w14:paraId="7AB1687C" w14:textId="77777777" w:rsidR="00693F78" w:rsidRDefault="00693F78" w:rsidP="00693F78">
      <w:pPr>
        <w:rPr>
          <w:szCs w:val="18"/>
        </w:rPr>
      </w:pPr>
    </w:p>
    <w:p w14:paraId="030248CC" w14:textId="77777777" w:rsidR="00693F78" w:rsidRDefault="00693F78" w:rsidP="00693F78">
      <w:pPr>
        <w:keepNext/>
        <w:keepLines/>
        <w:outlineLvl w:val="0"/>
        <w:rPr>
          <w:i/>
          <w:szCs w:val="18"/>
        </w:rPr>
      </w:pPr>
    </w:p>
    <w:p w14:paraId="09AF7562" w14:textId="77777777" w:rsidR="00693F78" w:rsidRDefault="00693F78" w:rsidP="00693F78">
      <w:pPr>
        <w:keepNext/>
        <w:keepLines/>
        <w:outlineLvl w:val="0"/>
        <w:rPr>
          <w:i/>
          <w:szCs w:val="18"/>
        </w:rPr>
      </w:pPr>
      <w:r>
        <w:rPr>
          <w:i/>
          <w:szCs w:val="18"/>
        </w:rPr>
        <w:t>Gerelateerde documenten</w:t>
      </w:r>
    </w:p>
    <w:tbl>
      <w:tblPr>
        <w:tblW w:w="1005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77"/>
        <w:gridCol w:w="4962"/>
        <w:gridCol w:w="1108"/>
        <w:gridCol w:w="1301"/>
        <w:gridCol w:w="2108"/>
      </w:tblGrid>
      <w:tr w:rsidR="00693F78" w14:paraId="37F5964A" w14:textId="77777777" w:rsidTr="00541665">
        <w:trPr>
          <w:trHeight w:val="280"/>
          <w:tblHeader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2B36D7B8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71FE7144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Omschrijving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94C40F1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0D6429C2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56A2A089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Auteur</w:t>
            </w:r>
          </w:p>
        </w:tc>
      </w:tr>
      <w:tr w:rsidR="00E87280" w14:paraId="593FCBDE" w14:textId="77777777" w:rsidTr="00541665">
        <w:trPr>
          <w:trHeight w:val="23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36BA6" w14:textId="77777777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0CA94" w14:textId="77777777" w:rsidR="000D4F32" w:rsidRPr="000D4F32" w:rsidRDefault="006962F8" w:rsidP="000D4F32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IC237</w:t>
            </w:r>
            <w:r w:rsidR="000D4F32">
              <w:rPr>
                <w:szCs w:val="22"/>
              </w:rPr>
              <w:t xml:space="preserve"> </w:t>
            </w:r>
            <w:r w:rsidR="000D4F32" w:rsidRPr="000D4F32">
              <w:rPr>
                <w:szCs w:val="22"/>
              </w:rPr>
              <w:t>Overleg bij meetfout</w:t>
            </w:r>
          </w:p>
          <w:p w14:paraId="6D151B9C" w14:textId="4E78876D" w:rsidR="00E87280" w:rsidRPr="003D6D76" w:rsidRDefault="000D4F32" w:rsidP="000D4F32">
            <w:pPr>
              <w:keepNext/>
              <w:keepLines/>
              <w:snapToGrid w:val="0"/>
              <w:rPr>
                <w:szCs w:val="22"/>
              </w:rPr>
            </w:pPr>
            <w:r w:rsidRPr="000D4F32">
              <w:rPr>
                <w:szCs w:val="22"/>
              </w:rPr>
              <w:t>grootverbruik elektriciteit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114E6" w14:textId="1D654F5C" w:rsidR="00E87280" w:rsidRPr="003D6D76" w:rsidRDefault="006962F8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2.0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BA4AE" w14:textId="400AE267" w:rsidR="00E87280" w:rsidRPr="003D6D76" w:rsidRDefault="000D4F32" w:rsidP="00E87280">
            <w:pPr>
              <w:keepNext/>
              <w:keepLines/>
              <w:snapToGrid w:val="0"/>
              <w:rPr>
                <w:szCs w:val="22"/>
              </w:rPr>
            </w:pPr>
            <w:r w:rsidRPr="000D4F32">
              <w:rPr>
                <w:szCs w:val="22"/>
              </w:rPr>
              <w:t>25-09-2019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7AFA" w14:textId="61134EDB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ICWE</w:t>
            </w:r>
          </w:p>
        </w:tc>
      </w:tr>
      <w:tr w:rsidR="00E87280" w14:paraId="6A41BC7F" w14:textId="77777777" w:rsidTr="00541665">
        <w:trPr>
          <w:trHeight w:val="23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CF802" w14:textId="77777777" w:rsidR="00E87280" w:rsidRPr="003D6D76" w:rsidRDefault="00E87280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3684C" w14:textId="12F4797D" w:rsidR="00E87280" w:rsidRPr="003D6D76" w:rsidRDefault="006962F8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IC253</w:t>
            </w:r>
            <w:r w:rsidR="000D4F32">
              <w:rPr>
                <w:szCs w:val="22"/>
              </w:rPr>
              <w:t xml:space="preserve"> </w:t>
            </w:r>
            <w:r w:rsidR="000D4F32" w:rsidRPr="000D4F32">
              <w:rPr>
                <w:szCs w:val="22"/>
              </w:rPr>
              <w:t>Uitbreiden meetcorrectierapport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52A50" w14:textId="3CFA6C32" w:rsidR="00E87280" w:rsidRDefault="000D4F32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1.0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51EE5" w14:textId="66DECFE4" w:rsidR="00E87280" w:rsidRDefault="000D4F32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14-07-2021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1D3E" w14:textId="5707058D" w:rsidR="00E87280" w:rsidRDefault="006962F8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NEDU</w:t>
            </w:r>
          </w:p>
        </w:tc>
      </w:tr>
      <w:tr w:rsidR="00E87280" w:rsidRPr="006962F8" w14:paraId="265BDFA0" w14:textId="77777777" w:rsidTr="00541665">
        <w:trPr>
          <w:trHeight w:val="238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94055" w14:textId="436CCB50" w:rsidR="00E87280" w:rsidRDefault="006962F8" w:rsidP="00E87280">
            <w:pPr>
              <w:keepNext/>
              <w:keepLines/>
              <w:snapToGrid w:val="0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55E1CE" w14:textId="637665D4" w:rsidR="00E87280" w:rsidRPr="006962F8" w:rsidRDefault="006962F8" w:rsidP="00E87280">
            <w:pPr>
              <w:keepNext/>
              <w:keepLines/>
              <w:snapToGrid w:val="0"/>
              <w:rPr>
                <w:szCs w:val="22"/>
                <w:lang w:val="en-US"/>
              </w:rPr>
            </w:pPr>
            <w:r w:rsidRPr="00745EBE">
              <w:rPr>
                <w:lang w:val="en-US"/>
              </w:rPr>
              <w:t xml:space="preserve">Business Service </w:t>
            </w:r>
            <w:proofErr w:type="spellStart"/>
            <w:r w:rsidRPr="00745EBE">
              <w:rPr>
                <w:lang w:val="en-US"/>
              </w:rPr>
              <w:t>Uitwisselen</w:t>
            </w:r>
            <w:proofErr w:type="spellEnd"/>
            <w:r w:rsidRPr="00745EBE">
              <w:rPr>
                <w:lang w:val="en-US"/>
              </w:rPr>
              <w:t xml:space="preserve"> </w:t>
            </w:r>
            <w:proofErr w:type="spellStart"/>
            <w:r w:rsidRPr="00745EBE">
              <w:rPr>
                <w:lang w:val="en-US"/>
              </w:rPr>
              <w:t>correctie</w:t>
            </w:r>
            <w:proofErr w:type="spellEnd"/>
            <w:r w:rsidRPr="00745EBE">
              <w:rPr>
                <w:lang w:val="en-US"/>
              </w:rPr>
              <w:t xml:space="preserve"> </w:t>
            </w:r>
            <w:proofErr w:type="spellStart"/>
            <w:r w:rsidRPr="00745EBE">
              <w:rPr>
                <w:lang w:val="en-US"/>
              </w:rPr>
              <w:t>meetfout</w:t>
            </w:r>
            <w:proofErr w:type="spellEnd"/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48F74" w14:textId="19E0AEBE" w:rsidR="00E87280" w:rsidRPr="006962F8" w:rsidRDefault="006962F8" w:rsidP="00E87280">
            <w:pPr>
              <w:keepNext/>
              <w:keepLines/>
              <w:snapToGri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3.</w:t>
            </w:r>
            <w:r w:rsidR="00BF29CE">
              <w:rPr>
                <w:szCs w:val="22"/>
                <w:lang w:val="en-US"/>
              </w:rPr>
              <w:t>65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0131C" w14:textId="49C42916" w:rsidR="00E87280" w:rsidRPr="006962F8" w:rsidRDefault="00BF29CE" w:rsidP="00E87280">
            <w:pPr>
              <w:keepNext/>
              <w:keepLines/>
              <w:snapToGri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02-12-2021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D4F6" w14:textId="623122F5" w:rsidR="00E87280" w:rsidRPr="006962F8" w:rsidRDefault="006962F8" w:rsidP="00E87280">
            <w:pPr>
              <w:keepNext/>
              <w:keepLines/>
              <w:snapToGrid w:val="0"/>
              <w:rPr>
                <w:szCs w:val="22"/>
                <w:lang w:val="en-US"/>
              </w:rPr>
            </w:pPr>
            <w:r>
              <w:rPr>
                <w:szCs w:val="22"/>
                <w:lang w:val="en-US"/>
              </w:rPr>
              <w:t>EDSN</w:t>
            </w:r>
          </w:p>
        </w:tc>
      </w:tr>
    </w:tbl>
    <w:p w14:paraId="5D5F01F8" w14:textId="77777777" w:rsidR="00693F78" w:rsidRPr="006962F8" w:rsidRDefault="00693F78" w:rsidP="00693F78">
      <w:pPr>
        <w:rPr>
          <w:lang w:val="en-US"/>
        </w:rPr>
      </w:pPr>
    </w:p>
    <w:p w14:paraId="20DB6522" w14:textId="77777777" w:rsidR="00693F78" w:rsidRPr="006962F8" w:rsidRDefault="00693F78" w:rsidP="00693F78">
      <w:pPr>
        <w:rPr>
          <w:lang w:val="en-US"/>
        </w:rPr>
      </w:pPr>
    </w:p>
    <w:p w14:paraId="1BC37B42" w14:textId="77777777" w:rsidR="00693F78" w:rsidRDefault="00693F78" w:rsidP="00693F78">
      <w:pPr>
        <w:outlineLvl w:val="0"/>
        <w:rPr>
          <w:i/>
          <w:szCs w:val="18"/>
        </w:rPr>
      </w:pPr>
      <w:r>
        <w:rPr>
          <w:i/>
          <w:szCs w:val="18"/>
        </w:rPr>
        <w:t>Documentbeheer</w:t>
      </w:r>
    </w:p>
    <w:tbl>
      <w:tblPr>
        <w:tblW w:w="1005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472"/>
        <w:gridCol w:w="1715"/>
        <w:gridCol w:w="6868"/>
      </w:tblGrid>
      <w:tr w:rsidR="00693F78" w14:paraId="4B74D907" w14:textId="77777777" w:rsidTr="368026F2">
        <w:trPr>
          <w:trHeight w:val="280"/>
          <w:tblHeader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355C4567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B8CCE4" w:themeFill="accent1" w:themeFillTint="66"/>
          </w:tcPr>
          <w:p w14:paraId="2FDF63A0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8CCE4" w:themeFill="accent1" w:themeFillTint="66"/>
          </w:tcPr>
          <w:p w14:paraId="27FDB77C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Wijzigingen</w:t>
            </w:r>
          </w:p>
        </w:tc>
      </w:tr>
      <w:tr w:rsidR="00693F78" w14:paraId="67644BFF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CB6B83C" w14:textId="77777777" w:rsidR="00693F78" w:rsidRDefault="009524D4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0.1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8C6B5B4" w14:textId="7C22CC8E" w:rsidR="00693F78" w:rsidRDefault="00990480" w:rsidP="001C393F">
            <w:pPr>
              <w:snapToGrid w:val="0"/>
            </w:pPr>
            <w:r>
              <w:t>01-12-2021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5A76A" w14:textId="79C7EF2B" w:rsidR="00693F78" w:rsidRDefault="003D6D76" w:rsidP="003D6D76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Eerste versie </w:t>
            </w:r>
            <w:r w:rsidR="00990480">
              <w:rPr>
                <w:szCs w:val="18"/>
              </w:rPr>
              <w:t>Bram van Straalen</w:t>
            </w:r>
          </w:p>
        </w:tc>
      </w:tr>
      <w:tr w:rsidR="00693F78" w14:paraId="6B2E6BAC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DC46236" w14:textId="2101A53F" w:rsidR="00693F78" w:rsidRDefault="004C36C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0.2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1F86CA9" w14:textId="11D5A0EC" w:rsidR="00693F78" w:rsidRDefault="004C36C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03-12-2021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D6E53" w14:textId="650D8E5F" w:rsidR="00693F78" w:rsidRDefault="004C36C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Versie na bespreking in Werkgroep C1</w:t>
            </w:r>
          </w:p>
        </w:tc>
      </w:tr>
      <w:tr w:rsidR="00693F78" w14:paraId="18C2216F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EE599B2" w14:textId="6F6CB231" w:rsidR="00693F78" w:rsidRDefault="00081DD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0.4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79463760" w14:textId="7C1A69FA" w:rsidR="00693F78" w:rsidRDefault="00081DD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16-12-2021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74581" w14:textId="75C795BB" w:rsidR="00693F78" w:rsidRDefault="00081DD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Versie ter goedkeuring door SR NEDU, DA Allocatie 2.0 en SSG Allocatie 2.0 na accordering door werkgroep IC253</w:t>
            </w:r>
          </w:p>
        </w:tc>
      </w:tr>
      <w:tr w:rsidR="001E0834" w14:paraId="3652426D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89624F" w14:textId="2AB5163B" w:rsidR="001E0834" w:rsidRDefault="00F355BE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0.99</w:t>
            </w: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38D5960" w14:textId="1B559B9E" w:rsidR="001E0834" w:rsidRDefault="00F355BE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23-02-2022</w:t>
            </w: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F8872" w14:textId="4EB06995" w:rsidR="003244DD" w:rsidRPr="003244DD" w:rsidRDefault="00EF2EEF" w:rsidP="00703633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Ter vaststelling ALV NEDU</w:t>
            </w:r>
          </w:p>
        </w:tc>
      </w:tr>
      <w:tr w:rsidR="00E745A6" w:rsidRPr="00FB6F05" w14:paraId="089ED130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0CCB0E3E" w14:textId="2382350A" w:rsidR="00E745A6" w:rsidRDefault="00E745A6" w:rsidP="00E745A6">
            <w:pPr>
              <w:snapToGrid w:val="0"/>
              <w:rPr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4EE0E4D" w14:textId="2E343280" w:rsidR="00E745A6" w:rsidRDefault="00E745A6" w:rsidP="00E745A6">
            <w:pPr>
              <w:snapToGrid w:val="0"/>
              <w:rPr>
                <w:szCs w:val="18"/>
              </w:rPr>
            </w:pP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79F81" w14:textId="6E7C3618" w:rsidR="00E745A6" w:rsidRPr="00BF0753" w:rsidRDefault="00E745A6" w:rsidP="00E745A6">
            <w:pPr>
              <w:snapToGrid w:val="0"/>
              <w:rPr>
                <w:szCs w:val="18"/>
              </w:rPr>
            </w:pPr>
          </w:p>
        </w:tc>
      </w:tr>
      <w:tr w:rsidR="006B6D8A" w:rsidRPr="006B6D8A" w14:paraId="318E8171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6BE71D9" w14:textId="477C7699" w:rsidR="006B6D8A" w:rsidRDefault="006B6D8A" w:rsidP="00E745A6">
            <w:pPr>
              <w:snapToGrid w:val="0"/>
              <w:rPr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322738B" w14:textId="1A083240" w:rsidR="006B6D8A" w:rsidRDefault="006B6D8A" w:rsidP="00E745A6">
            <w:pPr>
              <w:snapToGrid w:val="0"/>
              <w:rPr>
                <w:szCs w:val="18"/>
              </w:rPr>
            </w:pP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74994" w14:textId="5539809F" w:rsidR="006B6D8A" w:rsidRPr="00FB6F05" w:rsidRDefault="006B6D8A" w:rsidP="00E745A6">
            <w:pPr>
              <w:snapToGrid w:val="0"/>
              <w:rPr>
                <w:szCs w:val="18"/>
              </w:rPr>
            </w:pPr>
          </w:p>
        </w:tc>
      </w:tr>
      <w:tr w:rsidR="000E4963" w:rsidRPr="00797902" w14:paraId="6A632B29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B926C84" w14:textId="368EA84E" w:rsidR="000E4963" w:rsidRDefault="000E4963" w:rsidP="00E745A6">
            <w:pPr>
              <w:snapToGrid w:val="0"/>
              <w:rPr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5B59B40E" w14:textId="565FDC2E" w:rsidR="000E4963" w:rsidRDefault="000E4963" w:rsidP="00E745A6">
            <w:pPr>
              <w:snapToGrid w:val="0"/>
              <w:rPr>
                <w:szCs w:val="18"/>
              </w:rPr>
            </w:pP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D6E74" w14:textId="0CDEB203" w:rsidR="000E4963" w:rsidRPr="00BF0753" w:rsidRDefault="000E4963" w:rsidP="00E745A6">
            <w:pPr>
              <w:snapToGrid w:val="0"/>
              <w:rPr>
                <w:szCs w:val="18"/>
              </w:rPr>
            </w:pPr>
          </w:p>
        </w:tc>
      </w:tr>
      <w:tr w:rsidR="005A1FBD" w:rsidRPr="00FB6F05" w14:paraId="1D8FEA10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32CE7EC" w14:textId="277A5246" w:rsidR="005A1FBD" w:rsidRDefault="005A1FBD" w:rsidP="00E745A6">
            <w:pPr>
              <w:snapToGrid w:val="0"/>
              <w:rPr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CCA42F1" w14:textId="13B525DD" w:rsidR="005A1FBD" w:rsidRDefault="005A1FBD" w:rsidP="00E745A6">
            <w:pPr>
              <w:snapToGrid w:val="0"/>
              <w:rPr>
                <w:szCs w:val="18"/>
              </w:rPr>
            </w:pP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6FB36" w14:textId="19DB78C7" w:rsidR="005A1FBD" w:rsidRPr="00BF0753" w:rsidRDefault="005A1FBD" w:rsidP="00E745A6">
            <w:pPr>
              <w:snapToGrid w:val="0"/>
              <w:rPr>
                <w:szCs w:val="18"/>
              </w:rPr>
            </w:pPr>
          </w:p>
        </w:tc>
      </w:tr>
      <w:tr w:rsidR="008B39E4" w:rsidRPr="00FB6F05" w14:paraId="1D5BDAF1" w14:textId="77777777" w:rsidTr="368026F2">
        <w:trPr>
          <w:trHeight w:val="250"/>
        </w:trPr>
        <w:tc>
          <w:tcPr>
            <w:tcW w:w="14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6F36D44" w14:textId="7526BB61" w:rsidR="008B39E4" w:rsidRPr="00A42B9C" w:rsidRDefault="008B39E4" w:rsidP="00E745A6">
            <w:pPr>
              <w:snapToGrid w:val="0"/>
              <w:rPr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23B3B35B" w14:textId="61898E58" w:rsidR="008B39E4" w:rsidRPr="00A42B9C" w:rsidRDefault="008B39E4" w:rsidP="00E745A6">
            <w:pPr>
              <w:snapToGrid w:val="0"/>
              <w:rPr>
                <w:szCs w:val="18"/>
              </w:rPr>
            </w:pPr>
          </w:p>
        </w:tc>
        <w:tc>
          <w:tcPr>
            <w:tcW w:w="68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F461E1" w14:textId="1AB309BE" w:rsidR="008B39E4" w:rsidRPr="00797902" w:rsidRDefault="008B39E4" w:rsidP="00E745A6">
            <w:pPr>
              <w:snapToGrid w:val="0"/>
              <w:rPr>
                <w:szCs w:val="18"/>
              </w:rPr>
            </w:pPr>
          </w:p>
        </w:tc>
      </w:tr>
    </w:tbl>
    <w:p w14:paraId="0A0BB848" w14:textId="77777777" w:rsidR="00F05426" w:rsidRPr="00797902" w:rsidRDefault="00F05426" w:rsidP="00703633">
      <w:pPr>
        <w:widowControl/>
        <w:spacing w:line="240" w:lineRule="auto"/>
      </w:pPr>
    </w:p>
    <w:sectPr w:rsidR="00F05426" w:rsidRPr="00797902" w:rsidSect="00177A6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3005" w:right="1418" w:bottom="567" w:left="1418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09F83" w14:textId="77777777" w:rsidR="00387165" w:rsidRDefault="00387165">
      <w:pPr>
        <w:spacing w:line="240" w:lineRule="auto"/>
      </w:pPr>
      <w:r>
        <w:separator/>
      </w:r>
    </w:p>
  </w:endnote>
  <w:endnote w:type="continuationSeparator" w:id="0">
    <w:p w14:paraId="092DD5B5" w14:textId="77777777" w:rsidR="00387165" w:rsidRDefault="00387165">
      <w:pPr>
        <w:spacing w:line="240" w:lineRule="auto"/>
      </w:pPr>
      <w:r>
        <w:continuationSeparator/>
      </w:r>
    </w:p>
  </w:endnote>
  <w:endnote w:type="continuationNotice" w:id="1">
    <w:p w14:paraId="566D6081" w14:textId="77777777" w:rsidR="00387165" w:rsidRDefault="0038716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F6ECD" w14:textId="77777777" w:rsidR="00E430E1" w:rsidRDefault="00EF2EEF" w:rsidP="001B0ADD">
    <w:pPr>
      <w:pStyle w:val="Footer"/>
      <w:tabs>
        <w:tab w:val="center" w:pos="9072"/>
      </w:tabs>
      <w:rPr>
        <w:color w:val="000000" w:themeColor="text1"/>
      </w:rPr>
    </w:pPr>
  </w:p>
  <w:p w14:paraId="0D4A695F" w14:textId="77777777" w:rsidR="00E430E1" w:rsidRDefault="00EF2EEF" w:rsidP="00E430E1">
    <w:pPr>
      <w:pStyle w:val="Footer"/>
      <w:rPr>
        <w:color w:val="000000" w:themeColor="text1"/>
      </w:rPr>
    </w:pPr>
  </w:p>
  <w:p w14:paraId="7AB90C25" w14:textId="77777777" w:rsidR="008104AF" w:rsidRDefault="00693F78">
    <w:pPr>
      <w:pStyle w:val="Footer"/>
    </w:pPr>
    <w:r>
      <w:rPr>
        <w:color w:val="000000" w:themeColor="text1"/>
      </w:rPr>
      <w:t>www.nedu.nl</w:t>
    </w:r>
    <w:r>
      <w:t xml:space="preserve"> </w:t>
    </w:r>
    <w:r>
      <w:tab/>
    </w:r>
    <w:r>
      <w:tab/>
    </w:r>
    <w:r w:rsidRPr="00DA03D4">
      <w:rPr>
        <w:b/>
      </w:rPr>
      <w:fldChar w:fldCharType="begin"/>
    </w:r>
    <w:r w:rsidRPr="00DA03D4">
      <w:rPr>
        <w:b/>
      </w:rPr>
      <w:instrText xml:space="preserve"> PAGE   \* MERGEFORMAT </w:instrText>
    </w:r>
    <w:r w:rsidRPr="00DA03D4">
      <w:rPr>
        <w:b/>
      </w:rPr>
      <w:fldChar w:fldCharType="separate"/>
    </w:r>
    <w:r w:rsidR="00FB026E">
      <w:rPr>
        <w:b/>
        <w:noProof/>
      </w:rPr>
      <w:t>2</w:t>
    </w:r>
    <w:r w:rsidRPr="00DA03D4">
      <w:rPr>
        <w:b/>
      </w:rPr>
      <w:fldChar w:fldCharType="end"/>
    </w:r>
    <w:r w:rsidRPr="00DA03D4">
      <w:rPr>
        <w:b/>
      </w:rPr>
      <w:t xml:space="preserve"> - </w:t>
    </w:r>
    <w:r w:rsidRPr="00DA03D4">
      <w:rPr>
        <w:b/>
      </w:rPr>
      <w:fldChar w:fldCharType="begin"/>
    </w:r>
    <w:r w:rsidRPr="00DA03D4">
      <w:rPr>
        <w:b/>
      </w:rPr>
      <w:instrText xml:space="preserve"> NUMPAGES   \* MERGEFORMAT </w:instrText>
    </w:r>
    <w:r w:rsidRPr="00DA03D4">
      <w:rPr>
        <w:b/>
      </w:rPr>
      <w:fldChar w:fldCharType="separate"/>
    </w:r>
    <w:r w:rsidR="00FB026E">
      <w:rPr>
        <w:b/>
        <w:noProof/>
      </w:rPr>
      <w:t>6</w:t>
    </w:r>
    <w:r w:rsidRPr="00DA03D4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CF6B6" w14:textId="77777777" w:rsidR="00E430E1" w:rsidRDefault="00EF2EEF">
    <w:pPr>
      <w:pStyle w:val="Footer"/>
      <w:rPr>
        <w:color w:val="000000" w:themeColor="text1"/>
      </w:rPr>
    </w:pPr>
  </w:p>
  <w:p w14:paraId="07F15859" w14:textId="77777777" w:rsidR="00E430E1" w:rsidRDefault="00EF2EEF">
    <w:pPr>
      <w:pStyle w:val="Footer"/>
      <w:rPr>
        <w:color w:val="000000" w:themeColor="text1"/>
      </w:rPr>
    </w:pPr>
  </w:p>
  <w:p w14:paraId="50D6F299" w14:textId="77777777" w:rsidR="008104AF" w:rsidRDefault="00693F78">
    <w:pPr>
      <w:pStyle w:val="Footer"/>
    </w:pPr>
    <w:r>
      <w:rPr>
        <w:color w:val="000000" w:themeColor="text1"/>
      </w:rPr>
      <w:t>www.nedu.nl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5B6F3" w14:textId="77777777" w:rsidR="00387165" w:rsidRDefault="00387165">
      <w:pPr>
        <w:spacing w:line="240" w:lineRule="auto"/>
      </w:pPr>
      <w:r>
        <w:separator/>
      </w:r>
    </w:p>
  </w:footnote>
  <w:footnote w:type="continuationSeparator" w:id="0">
    <w:p w14:paraId="3FA2E01D" w14:textId="77777777" w:rsidR="00387165" w:rsidRDefault="00387165">
      <w:pPr>
        <w:spacing w:line="240" w:lineRule="auto"/>
      </w:pPr>
      <w:r>
        <w:continuationSeparator/>
      </w:r>
    </w:p>
  </w:footnote>
  <w:footnote w:type="continuationNotice" w:id="1">
    <w:p w14:paraId="50EEE23D" w14:textId="77777777" w:rsidR="00387165" w:rsidRDefault="0038716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18FDC" w14:textId="77777777" w:rsidR="006F2A22" w:rsidRDefault="00693F78">
    <w:pPr>
      <w:pStyle w:val="Header"/>
    </w:pPr>
    <w:r>
      <w:rPr>
        <w:noProof/>
        <w:snapToGrid/>
      </w:rPr>
      <w:drawing>
        <wp:anchor distT="0" distB="0" distL="114300" distR="114300" simplePos="0" relativeHeight="251658242" behindDoc="0" locked="0" layoutInCell="1" allowOverlap="1" wp14:anchorId="77E3637A" wp14:editId="696C49DC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3016C" w14:textId="77777777" w:rsidR="007A271E" w:rsidRDefault="00693F78">
    <w:pPr>
      <w:pStyle w:val="Header"/>
    </w:pPr>
    <w:r>
      <w:rPr>
        <w:noProof/>
        <w:snapToGrid/>
      </w:rPr>
      <w:drawing>
        <wp:anchor distT="0" distB="0" distL="114300" distR="114300" simplePos="0" relativeHeight="251658241" behindDoc="1" locked="0" layoutInCell="1" allowOverlap="1" wp14:anchorId="7A5A7794" wp14:editId="7BAA4FDD">
          <wp:simplePos x="0" y="0"/>
          <wp:positionH relativeFrom="column">
            <wp:posOffset>-900430</wp:posOffset>
          </wp:positionH>
          <wp:positionV relativeFrom="paragraph">
            <wp:posOffset>-488315</wp:posOffset>
          </wp:positionV>
          <wp:extent cx="7553325" cy="10753725"/>
          <wp:effectExtent l="0" t="0" r="9525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Element-Voorbl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244" cy="10752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58240" behindDoc="0" locked="0" layoutInCell="1" allowOverlap="1" wp14:anchorId="4FC6CF17" wp14:editId="19037E4C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4D09"/>
    <w:multiLevelType w:val="hybridMultilevel"/>
    <w:tmpl w:val="D9BA62BC"/>
    <w:lvl w:ilvl="0" w:tplc="CF28ED44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B04AD3"/>
    <w:multiLevelType w:val="hybridMultilevel"/>
    <w:tmpl w:val="691238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B51E2"/>
    <w:multiLevelType w:val="hybridMultilevel"/>
    <w:tmpl w:val="E22C67DC"/>
    <w:lvl w:ilvl="0" w:tplc="F956F8C2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B6B1D"/>
    <w:multiLevelType w:val="multilevel"/>
    <w:tmpl w:val="27FE8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D510BC9"/>
    <w:multiLevelType w:val="hybridMultilevel"/>
    <w:tmpl w:val="6344C74C"/>
    <w:lvl w:ilvl="0" w:tplc="735ABA0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7F76A4"/>
    <w:multiLevelType w:val="hybridMultilevel"/>
    <w:tmpl w:val="6C3802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E7165"/>
    <w:multiLevelType w:val="hybridMultilevel"/>
    <w:tmpl w:val="F986298E"/>
    <w:lvl w:ilvl="0" w:tplc="99F02406">
      <w:start w:val="18"/>
      <w:numFmt w:val="bullet"/>
      <w:lvlText w:val="-"/>
      <w:lvlJc w:val="left"/>
      <w:pPr>
        <w:ind w:left="768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1F8B3FB0"/>
    <w:multiLevelType w:val="hybridMultilevel"/>
    <w:tmpl w:val="65607CA6"/>
    <w:lvl w:ilvl="0" w:tplc="1D803FE0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C966EA9A" w:tentative="1">
      <w:start w:val="1"/>
      <w:numFmt w:val="lowerLetter"/>
      <w:lvlText w:val="%2."/>
      <w:lvlJc w:val="left"/>
      <w:pPr>
        <w:ind w:left="1440" w:hanging="360"/>
      </w:pPr>
    </w:lvl>
    <w:lvl w:ilvl="2" w:tplc="D7928842" w:tentative="1">
      <w:start w:val="1"/>
      <w:numFmt w:val="lowerRoman"/>
      <w:lvlText w:val="%3."/>
      <w:lvlJc w:val="right"/>
      <w:pPr>
        <w:ind w:left="2160" w:hanging="180"/>
      </w:pPr>
    </w:lvl>
    <w:lvl w:ilvl="3" w:tplc="C53C47C6" w:tentative="1">
      <w:start w:val="1"/>
      <w:numFmt w:val="decimal"/>
      <w:lvlText w:val="%4."/>
      <w:lvlJc w:val="left"/>
      <w:pPr>
        <w:ind w:left="2880" w:hanging="360"/>
      </w:pPr>
    </w:lvl>
    <w:lvl w:ilvl="4" w:tplc="E78EF298" w:tentative="1">
      <w:start w:val="1"/>
      <w:numFmt w:val="lowerLetter"/>
      <w:lvlText w:val="%5."/>
      <w:lvlJc w:val="left"/>
      <w:pPr>
        <w:ind w:left="3600" w:hanging="360"/>
      </w:pPr>
    </w:lvl>
    <w:lvl w:ilvl="5" w:tplc="60807D9A" w:tentative="1">
      <w:start w:val="1"/>
      <w:numFmt w:val="lowerRoman"/>
      <w:lvlText w:val="%6."/>
      <w:lvlJc w:val="right"/>
      <w:pPr>
        <w:ind w:left="4320" w:hanging="180"/>
      </w:pPr>
    </w:lvl>
    <w:lvl w:ilvl="6" w:tplc="1FCAFC38" w:tentative="1">
      <w:start w:val="1"/>
      <w:numFmt w:val="decimal"/>
      <w:lvlText w:val="%7."/>
      <w:lvlJc w:val="left"/>
      <w:pPr>
        <w:ind w:left="5040" w:hanging="360"/>
      </w:pPr>
    </w:lvl>
    <w:lvl w:ilvl="7" w:tplc="840E8B74" w:tentative="1">
      <w:start w:val="1"/>
      <w:numFmt w:val="lowerLetter"/>
      <w:lvlText w:val="%8."/>
      <w:lvlJc w:val="left"/>
      <w:pPr>
        <w:ind w:left="5760" w:hanging="360"/>
      </w:pPr>
    </w:lvl>
    <w:lvl w:ilvl="8" w:tplc="62E8B7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90486"/>
    <w:multiLevelType w:val="hybridMultilevel"/>
    <w:tmpl w:val="FB14BCF8"/>
    <w:lvl w:ilvl="0" w:tplc="C14624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1069E5"/>
    <w:multiLevelType w:val="hybridMultilevel"/>
    <w:tmpl w:val="FD3C96D2"/>
    <w:lvl w:ilvl="0" w:tplc="735ABA0E">
      <w:start w:val="5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03129"/>
    <w:multiLevelType w:val="hybridMultilevel"/>
    <w:tmpl w:val="4C36410C"/>
    <w:lvl w:ilvl="0" w:tplc="0413000F">
      <w:start w:val="1"/>
      <w:numFmt w:val="decimal"/>
      <w:lvlText w:val="%1."/>
      <w:lvlJc w:val="left"/>
      <w:pPr>
        <w:ind w:left="1069" w:hanging="360"/>
      </w:p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1041F8"/>
    <w:multiLevelType w:val="hybridMultilevel"/>
    <w:tmpl w:val="12DE2AF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C7275D"/>
    <w:multiLevelType w:val="hybridMultilevel"/>
    <w:tmpl w:val="BC7427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33726"/>
    <w:multiLevelType w:val="multilevel"/>
    <w:tmpl w:val="549A1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2BBE2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2E36DD4"/>
    <w:multiLevelType w:val="hybridMultilevel"/>
    <w:tmpl w:val="4AA294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6AE075CE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619A6"/>
    <w:multiLevelType w:val="hybridMultilevel"/>
    <w:tmpl w:val="C6CE83E8"/>
    <w:lvl w:ilvl="0" w:tplc="E7289EB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A26F63"/>
    <w:multiLevelType w:val="hybridMultilevel"/>
    <w:tmpl w:val="F71C81F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0E002C"/>
    <w:multiLevelType w:val="multilevel"/>
    <w:tmpl w:val="67D6E454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pStyle w:val="Heading2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pStyle w:val="Heading3"/>
      <w:lvlText w:val="%1.%2.%3"/>
      <w:lvlJc w:val="left"/>
      <w:pPr>
        <w:ind w:left="1080" w:hanging="360"/>
      </w:pPr>
      <w:rPr>
        <w:rFonts w:hint="default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F5D1E40"/>
    <w:multiLevelType w:val="hybridMultilevel"/>
    <w:tmpl w:val="71DA43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217D47"/>
    <w:multiLevelType w:val="hybridMultilevel"/>
    <w:tmpl w:val="9E524D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81A84"/>
    <w:multiLevelType w:val="hybridMultilevel"/>
    <w:tmpl w:val="EAC63B1C"/>
    <w:lvl w:ilvl="0" w:tplc="123E457A">
      <w:start w:val="1"/>
      <w:numFmt w:val="lowerLetter"/>
      <w:lvlText w:val="%1."/>
      <w:lvlJc w:val="left"/>
      <w:pPr>
        <w:ind w:left="118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03" w:hanging="360"/>
      </w:pPr>
    </w:lvl>
    <w:lvl w:ilvl="2" w:tplc="0413001B" w:tentative="1">
      <w:start w:val="1"/>
      <w:numFmt w:val="lowerRoman"/>
      <w:lvlText w:val="%3."/>
      <w:lvlJc w:val="right"/>
      <w:pPr>
        <w:ind w:left="2623" w:hanging="180"/>
      </w:pPr>
    </w:lvl>
    <w:lvl w:ilvl="3" w:tplc="0413000F" w:tentative="1">
      <w:start w:val="1"/>
      <w:numFmt w:val="decimal"/>
      <w:lvlText w:val="%4."/>
      <w:lvlJc w:val="left"/>
      <w:pPr>
        <w:ind w:left="3343" w:hanging="360"/>
      </w:pPr>
    </w:lvl>
    <w:lvl w:ilvl="4" w:tplc="04130019" w:tentative="1">
      <w:start w:val="1"/>
      <w:numFmt w:val="lowerLetter"/>
      <w:lvlText w:val="%5."/>
      <w:lvlJc w:val="left"/>
      <w:pPr>
        <w:ind w:left="4063" w:hanging="360"/>
      </w:pPr>
    </w:lvl>
    <w:lvl w:ilvl="5" w:tplc="0413001B" w:tentative="1">
      <w:start w:val="1"/>
      <w:numFmt w:val="lowerRoman"/>
      <w:lvlText w:val="%6."/>
      <w:lvlJc w:val="right"/>
      <w:pPr>
        <w:ind w:left="4783" w:hanging="180"/>
      </w:pPr>
    </w:lvl>
    <w:lvl w:ilvl="6" w:tplc="0413000F" w:tentative="1">
      <w:start w:val="1"/>
      <w:numFmt w:val="decimal"/>
      <w:lvlText w:val="%7."/>
      <w:lvlJc w:val="left"/>
      <w:pPr>
        <w:ind w:left="5503" w:hanging="360"/>
      </w:pPr>
    </w:lvl>
    <w:lvl w:ilvl="7" w:tplc="04130019" w:tentative="1">
      <w:start w:val="1"/>
      <w:numFmt w:val="lowerLetter"/>
      <w:lvlText w:val="%8."/>
      <w:lvlJc w:val="left"/>
      <w:pPr>
        <w:ind w:left="6223" w:hanging="360"/>
      </w:pPr>
    </w:lvl>
    <w:lvl w:ilvl="8" w:tplc="0413001B" w:tentative="1">
      <w:start w:val="1"/>
      <w:numFmt w:val="lowerRoman"/>
      <w:lvlText w:val="%9."/>
      <w:lvlJc w:val="right"/>
      <w:pPr>
        <w:ind w:left="6943" w:hanging="180"/>
      </w:p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4"/>
  </w:num>
  <w:num w:numId="5">
    <w:abstractNumId w:val="18"/>
  </w:num>
  <w:num w:numId="6">
    <w:abstractNumId w:val="4"/>
  </w:num>
  <w:num w:numId="7">
    <w:abstractNumId w:val="16"/>
  </w:num>
  <w:num w:numId="8">
    <w:abstractNumId w:val="9"/>
  </w:num>
  <w:num w:numId="9">
    <w:abstractNumId w:val="8"/>
  </w:num>
  <w:num w:numId="10">
    <w:abstractNumId w:val="15"/>
  </w:num>
  <w:num w:numId="11">
    <w:abstractNumId w:val="1"/>
  </w:num>
  <w:num w:numId="12">
    <w:abstractNumId w:val="11"/>
  </w:num>
  <w:num w:numId="13">
    <w:abstractNumId w:val="2"/>
  </w:num>
  <w:num w:numId="14">
    <w:abstractNumId w:val="10"/>
  </w:num>
  <w:num w:numId="15">
    <w:abstractNumId w:val="5"/>
  </w:num>
  <w:num w:numId="16">
    <w:abstractNumId w:val="20"/>
  </w:num>
  <w:num w:numId="17">
    <w:abstractNumId w:val="0"/>
  </w:num>
  <w:num w:numId="18">
    <w:abstractNumId w:val="19"/>
  </w:num>
  <w:num w:numId="19">
    <w:abstractNumId w:val="3"/>
  </w:num>
  <w:num w:numId="20">
    <w:abstractNumId w:val="12"/>
  </w:num>
  <w:num w:numId="21">
    <w:abstractNumId w:val="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rgebruik_modelid" w:val="17"/>
    <w:docVar w:name="hergebruik_taalid" w:val="1"/>
    <w:docVar w:name="wwo_logo_present" w:val="no"/>
    <w:docVar w:name="wwo_style_kop1" w:val="Genummerd hoofdstuk"/>
    <w:docVar w:name="wwo_style_kop2" w:val="Genummerde paragraaf"/>
    <w:docVar w:name="wwo_style_kop3" w:val="Genummerde subparagraaf"/>
    <w:docVar w:name="wwo_style_tabelkop" w:val="Tabelkop"/>
    <w:docVar w:name="wwo_style_tabeltekst" w:val="Tabeltekst"/>
  </w:docVars>
  <w:rsids>
    <w:rsidRoot w:val="00693F78"/>
    <w:rsid w:val="00004E80"/>
    <w:rsid w:val="000068C3"/>
    <w:rsid w:val="00014F47"/>
    <w:rsid w:val="00050C6B"/>
    <w:rsid w:val="00055363"/>
    <w:rsid w:val="00067CA1"/>
    <w:rsid w:val="00081DD2"/>
    <w:rsid w:val="00084683"/>
    <w:rsid w:val="00090933"/>
    <w:rsid w:val="00095DC9"/>
    <w:rsid w:val="000A1776"/>
    <w:rsid w:val="000B3084"/>
    <w:rsid w:val="000B6F85"/>
    <w:rsid w:val="000D18A7"/>
    <w:rsid w:val="000D4F32"/>
    <w:rsid w:val="000E0D10"/>
    <w:rsid w:val="000E1830"/>
    <w:rsid w:val="000E4963"/>
    <w:rsid w:val="001018CE"/>
    <w:rsid w:val="00104132"/>
    <w:rsid w:val="00107035"/>
    <w:rsid w:val="001219AB"/>
    <w:rsid w:val="00122D78"/>
    <w:rsid w:val="001316CE"/>
    <w:rsid w:val="00133F47"/>
    <w:rsid w:val="00146F24"/>
    <w:rsid w:val="00151D9C"/>
    <w:rsid w:val="00157A28"/>
    <w:rsid w:val="001A6C63"/>
    <w:rsid w:val="001B2D5A"/>
    <w:rsid w:val="001B4701"/>
    <w:rsid w:val="001C1817"/>
    <w:rsid w:val="001E0834"/>
    <w:rsid w:val="001E7FEE"/>
    <w:rsid w:val="001F1ECF"/>
    <w:rsid w:val="00201E79"/>
    <w:rsid w:val="00221DC1"/>
    <w:rsid w:val="002276F6"/>
    <w:rsid w:val="00227C6D"/>
    <w:rsid w:val="00251353"/>
    <w:rsid w:val="00265579"/>
    <w:rsid w:val="00271FF6"/>
    <w:rsid w:val="00273E14"/>
    <w:rsid w:val="00291A8A"/>
    <w:rsid w:val="00292387"/>
    <w:rsid w:val="002E4F34"/>
    <w:rsid w:val="002E6148"/>
    <w:rsid w:val="0030257A"/>
    <w:rsid w:val="0030409D"/>
    <w:rsid w:val="003202E1"/>
    <w:rsid w:val="003244DD"/>
    <w:rsid w:val="00330708"/>
    <w:rsid w:val="00332C82"/>
    <w:rsid w:val="00355A30"/>
    <w:rsid w:val="003628A1"/>
    <w:rsid w:val="00362CDF"/>
    <w:rsid w:val="00387165"/>
    <w:rsid w:val="00392B76"/>
    <w:rsid w:val="003C4230"/>
    <w:rsid w:val="003D6A0F"/>
    <w:rsid w:val="003D6D76"/>
    <w:rsid w:val="003E2993"/>
    <w:rsid w:val="003E5742"/>
    <w:rsid w:val="003E764E"/>
    <w:rsid w:val="003F1467"/>
    <w:rsid w:val="00416BCC"/>
    <w:rsid w:val="0043762E"/>
    <w:rsid w:val="004506A9"/>
    <w:rsid w:val="00450C44"/>
    <w:rsid w:val="00465AA9"/>
    <w:rsid w:val="00465B29"/>
    <w:rsid w:val="0048143D"/>
    <w:rsid w:val="0048213B"/>
    <w:rsid w:val="004974BF"/>
    <w:rsid w:val="004A5555"/>
    <w:rsid w:val="004B1A24"/>
    <w:rsid w:val="004C36C0"/>
    <w:rsid w:val="004C46EA"/>
    <w:rsid w:val="004D29EA"/>
    <w:rsid w:val="004E01D2"/>
    <w:rsid w:val="004F2E6B"/>
    <w:rsid w:val="004F4D17"/>
    <w:rsid w:val="00511E5D"/>
    <w:rsid w:val="00517AE4"/>
    <w:rsid w:val="0053049D"/>
    <w:rsid w:val="00541665"/>
    <w:rsid w:val="00555C15"/>
    <w:rsid w:val="0055646B"/>
    <w:rsid w:val="00563B8E"/>
    <w:rsid w:val="00586806"/>
    <w:rsid w:val="005A1FBD"/>
    <w:rsid w:val="005A344A"/>
    <w:rsid w:val="005A6E20"/>
    <w:rsid w:val="005C1F6D"/>
    <w:rsid w:val="005D1C73"/>
    <w:rsid w:val="005E4FFB"/>
    <w:rsid w:val="005F260C"/>
    <w:rsid w:val="006036AD"/>
    <w:rsid w:val="006100A1"/>
    <w:rsid w:val="00610C4D"/>
    <w:rsid w:val="00630E23"/>
    <w:rsid w:val="00631290"/>
    <w:rsid w:val="00635D80"/>
    <w:rsid w:val="0064182E"/>
    <w:rsid w:val="00651C05"/>
    <w:rsid w:val="006538EC"/>
    <w:rsid w:val="00655BA7"/>
    <w:rsid w:val="0067062D"/>
    <w:rsid w:val="00693F78"/>
    <w:rsid w:val="006962F8"/>
    <w:rsid w:val="006A2F4A"/>
    <w:rsid w:val="006A4028"/>
    <w:rsid w:val="006B3E9C"/>
    <w:rsid w:val="006B4DD1"/>
    <w:rsid w:val="006B6D8A"/>
    <w:rsid w:val="006C7EBB"/>
    <w:rsid w:val="006D3D23"/>
    <w:rsid w:val="006D63D6"/>
    <w:rsid w:val="006D7F5B"/>
    <w:rsid w:val="006E61B2"/>
    <w:rsid w:val="00702C0F"/>
    <w:rsid w:val="00703633"/>
    <w:rsid w:val="0072412A"/>
    <w:rsid w:val="00732486"/>
    <w:rsid w:val="00745EBE"/>
    <w:rsid w:val="00757319"/>
    <w:rsid w:val="007616BF"/>
    <w:rsid w:val="00765989"/>
    <w:rsid w:val="00780397"/>
    <w:rsid w:val="007863BC"/>
    <w:rsid w:val="00790E07"/>
    <w:rsid w:val="0079349D"/>
    <w:rsid w:val="00797902"/>
    <w:rsid w:val="007B473C"/>
    <w:rsid w:val="007C391F"/>
    <w:rsid w:val="007C66DD"/>
    <w:rsid w:val="007D6314"/>
    <w:rsid w:val="007E0F6B"/>
    <w:rsid w:val="007F2AF9"/>
    <w:rsid w:val="0081021E"/>
    <w:rsid w:val="00821231"/>
    <w:rsid w:val="008249A7"/>
    <w:rsid w:val="00840223"/>
    <w:rsid w:val="00842962"/>
    <w:rsid w:val="00843A4B"/>
    <w:rsid w:val="00865E70"/>
    <w:rsid w:val="00880A7F"/>
    <w:rsid w:val="008834CE"/>
    <w:rsid w:val="00890229"/>
    <w:rsid w:val="008B39E4"/>
    <w:rsid w:val="008B4D10"/>
    <w:rsid w:val="008D0D2D"/>
    <w:rsid w:val="008D551F"/>
    <w:rsid w:val="008E3522"/>
    <w:rsid w:val="008F55B9"/>
    <w:rsid w:val="00905490"/>
    <w:rsid w:val="0092555C"/>
    <w:rsid w:val="00927BA1"/>
    <w:rsid w:val="009524D4"/>
    <w:rsid w:val="00954FFE"/>
    <w:rsid w:val="009676B5"/>
    <w:rsid w:val="00975EBC"/>
    <w:rsid w:val="00982E0C"/>
    <w:rsid w:val="009900E2"/>
    <w:rsid w:val="00990480"/>
    <w:rsid w:val="00991FF0"/>
    <w:rsid w:val="009A33DB"/>
    <w:rsid w:val="009A76DF"/>
    <w:rsid w:val="009D70DF"/>
    <w:rsid w:val="009D7E84"/>
    <w:rsid w:val="00A15D3B"/>
    <w:rsid w:val="00A42B9C"/>
    <w:rsid w:val="00A5048D"/>
    <w:rsid w:val="00AB4187"/>
    <w:rsid w:val="00AB63F4"/>
    <w:rsid w:val="00AB79C5"/>
    <w:rsid w:val="00AF73B9"/>
    <w:rsid w:val="00B16216"/>
    <w:rsid w:val="00B201A1"/>
    <w:rsid w:val="00B2204E"/>
    <w:rsid w:val="00B222E3"/>
    <w:rsid w:val="00B32456"/>
    <w:rsid w:val="00B32769"/>
    <w:rsid w:val="00B937D5"/>
    <w:rsid w:val="00B95ADC"/>
    <w:rsid w:val="00BB0BF9"/>
    <w:rsid w:val="00BB7239"/>
    <w:rsid w:val="00BE5FA5"/>
    <w:rsid w:val="00BF0753"/>
    <w:rsid w:val="00BF29CE"/>
    <w:rsid w:val="00BF4839"/>
    <w:rsid w:val="00C14EB9"/>
    <w:rsid w:val="00C17EAA"/>
    <w:rsid w:val="00C252AB"/>
    <w:rsid w:val="00C27573"/>
    <w:rsid w:val="00C32E7A"/>
    <w:rsid w:val="00C40748"/>
    <w:rsid w:val="00C4434E"/>
    <w:rsid w:val="00C5691C"/>
    <w:rsid w:val="00C56FFC"/>
    <w:rsid w:val="00C62A75"/>
    <w:rsid w:val="00C64E8A"/>
    <w:rsid w:val="00C808E2"/>
    <w:rsid w:val="00C863B2"/>
    <w:rsid w:val="00C87897"/>
    <w:rsid w:val="00C94DCC"/>
    <w:rsid w:val="00CB547A"/>
    <w:rsid w:val="00CC0182"/>
    <w:rsid w:val="00CC4782"/>
    <w:rsid w:val="00CC7826"/>
    <w:rsid w:val="00CF07F6"/>
    <w:rsid w:val="00CF4F17"/>
    <w:rsid w:val="00D078A5"/>
    <w:rsid w:val="00D33748"/>
    <w:rsid w:val="00D37820"/>
    <w:rsid w:val="00D45C67"/>
    <w:rsid w:val="00D45C7C"/>
    <w:rsid w:val="00D51874"/>
    <w:rsid w:val="00D52745"/>
    <w:rsid w:val="00D543F6"/>
    <w:rsid w:val="00D55773"/>
    <w:rsid w:val="00D86E74"/>
    <w:rsid w:val="00D95212"/>
    <w:rsid w:val="00DA6F9C"/>
    <w:rsid w:val="00DB1463"/>
    <w:rsid w:val="00DC2C8F"/>
    <w:rsid w:val="00DE042E"/>
    <w:rsid w:val="00DE7160"/>
    <w:rsid w:val="00DF0867"/>
    <w:rsid w:val="00DF2DD9"/>
    <w:rsid w:val="00DF74B9"/>
    <w:rsid w:val="00E04F08"/>
    <w:rsid w:val="00E115EF"/>
    <w:rsid w:val="00E15AF6"/>
    <w:rsid w:val="00E24178"/>
    <w:rsid w:val="00E24810"/>
    <w:rsid w:val="00E31616"/>
    <w:rsid w:val="00E4150B"/>
    <w:rsid w:val="00E421DF"/>
    <w:rsid w:val="00E44716"/>
    <w:rsid w:val="00E5364B"/>
    <w:rsid w:val="00E54CDA"/>
    <w:rsid w:val="00E745A6"/>
    <w:rsid w:val="00E75F02"/>
    <w:rsid w:val="00E778FA"/>
    <w:rsid w:val="00E82856"/>
    <w:rsid w:val="00E87280"/>
    <w:rsid w:val="00E92836"/>
    <w:rsid w:val="00EA40D3"/>
    <w:rsid w:val="00EA4CF7"/>
    <w:rsid w:val="00EA7439"/>
    <w:rsid w:val="00ED502E"/>
    <w:rsid w:val="00EE1673"/>
    <w:rsid w:val="00EF2A62"/>
    <w:rsid w:val="00EF2EEF"/>
    <w:rsid w:val="00F03033"/>
    <w:rsid w:val="00F05426"/>
    <w:rsid w:val="00F0607E"/>
    <w:rsid w:val="00F063AD"/>
    <w:rsid w:val="00F11E8A"/>
    <w:rsid w:val="00F16357"/>
    <w:rsid w:val="00F261D1"/>
    <w:rsid w:val="00F33F9E"/>
    <w:rsid w:val="00F355BE"/>
    <w:rsid w:val="00F41852"/>
    <w:rsid w:val="00F4435B"/>
    <w:rsid w:val="00F444FA"/>
    <w:rsid w:val="00F46D9C"/>
    <w:rsid w:val="00F56936"/>
    <w:rsid w:val="00F64759"/>
    <w:rsid w:val="00F64794"/>
    <w:rsid w:val="00F866FA"/>
    <w:rsid w:val="00F913AD"/>
    <w:rsid w:val="00F9201D"/>
    <w:rsid w:val="00F9533C"/>
    <w:rsid w:val="00FB026E"/>
    <w:rsid w:val="00FB6F05"/>
    <w:rsid w:val="00FE4034"/>
    <w:rsid w:val="00FF4A60"/>
    <w:rsid w:val="0B494175"/>
    <w:rsid w:val="14BE1324"/>
    <w:rsid w:val="2DA57208"/>
    <w:rsid w:val="305B3E05"/>
    <w:rsid w:val="333D4F80"/>
    <w:rsid w:val="368026F2"/>
    <w:rsid w:val="3FFCDFED"/>
    <w:rsid w:val="5D45183E"/>
    <w:rsid w:val="5FEBC233"/>
    <w:rsid w:val="7968320A"/>
    <w:rsid w:val="7B22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22C17"/>
  <w15:docId w15:val="{56BA5813-7558-4C2A-972B-4A901368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854"/>
    <w:pPr>
      <w:widowControl w:val="0"/>
      <w:spacing w:line="280" w:lineRule="atLeast"/>
    </w:pPr>
    <w:rPr>
      <w:rFonts w:ascii="Calibri" w:hAnsi="Calibri"/>
      <w:snapToGrid w:val="0"/>
      <w:sz w:val="22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175EEB"/>
    <w:pPr>
      <w:keepNext/>
      <w:numPr>
        <w:numId w:val="3"/>
      </w:numPr>
      <w:spacing w:after="280"/>
      <w:ind w:left="709" w:hanging="709"/>
      <w:outlineLvl w:val="0"/>
    </w:pPr>
    <w:rPr>
      <w:b/>
      <w:bCs/>
      <w:noProof/>
      <w:color w:val="000000" w:themeColor="text1"/>
      <w:sz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75EEB"/>
    <w:pPr>
      <w:keepNext/>
      <w:keepLines/>
      <w:numPr>
        <w:ilvl w:val="1"/>
        <w:numId w:val="3"/>
      </w:numPr>
      <w:ind w:hanging="72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175EEB"/>
    <w:pPr>
      <w:keepNext/>
      <w:keepLines/>
      <w:numPr>
        <w:ilvl w:val="2"/>
        <w:numId w:val="3"/>
      </w:numPr>
      <w:ind w:left="709" w:hanging="709"/>
      <w:outlineLvl w:val="2"/>
    </w:pPr>
    <w:rPr>
      <w:rFonts w:eastAsiaTheme="majorEastAsia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D29E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75EEB"/>
    <w:rPr>
      <w:rFonts w:ascii="Calibri" w:hAnsi="Calibri"/>
      <w:b/>
      <w:bCs/>
      <w:noProof/>
      <w:snapToGrid w:val="0"/>
      <w:color w:val="000000" w:themeColor="text1"/>
      <w:sz w:val="40"/>
      <w:lang w:val="nl-NL" w:eastAsia="nl-NL"/>
    </w:rPr>
  </w:style>
  <w:style w:type="paragraph" w:styleId="ListParagraph">
    <w:name w:val="List Paragraph"/>
    <w:aliases w:val="_EDSN_agendapunt"/>
    <w:basedOn w:val="Normal"/>
    <w:link w:val="ListParagraphChar"/>
    <w:uiPriority w:val="34"/>
    <w:qFormat/>
    <w:rsid w:val="002D7A9B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0C1E6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E6C"/>
    <w:rPr>
      <w:rFonts w:ascii="Calibri" w:hAnsi="Calibri"/>
      <w:snapToGrid w:val="0"/>
      <w:sz w:val="22"/>
      <w:lang w:val="nl-NL" w:eastAsia="nl-NL"/>
    </w:rPr>
  </w:style>
  <w:style w:type="paragraph" w:styleId="Footer">
    <w:name w:val="footer"/>
    <w:basedOn w:val="Normal"/>
    <w:link w:val="FooterChar"/>
    <w:uiPriority w:val="99"/>
    <w:unhideWhenUsed/>
    <w:rsid w:val="008104AF"/>
    <w:pPr>
      <w:tabs>
        <w:tab w:val="center" w:pos="4536"/>
        <w:tab w:val="right" w:pos="9072"/>
      </w:tabs>
      <w:spacing w:line="240" w:lineRule="auto"/>
    </w:pPr>
    <w:rPr>
      <w:sz w:val="13"/>
    </w:rPr>
  </w:style>
  <w:style w:type="character" w:customStyle="1" w:styleId="FooterChar">
    <w:name w:val="Footer Char"/>
    <w:basedOn w:val="DefaultParagraphFont"/>
    <w:link w:val="Footer"/>
    <w:uiPriority w:val="99"/>
    <w:rsid w:val="008104AF"/>
    <w:rPr>
      <w:rFonts w:ascii="Calibri" w:hAnsi="Calibri"/>
      <w:snapToGrid w:val="0"/>
      <w:sz w:val="13"/>
      <w:lang w:val="nl-NL" w:eastAsia="nl-NL"/>
    </w:rPr>
  </w:style>
  <w:style w:type="paragraph" w:customStyle="1" w:styleId="Rubricering">
    <w:name w:val="Rubricering"/>
    <w:basedOn w:val="Normal"/>
    <w:qFormat/>
    <w:rsid w:val="000C1E6C"/>
    <w:pPr>
      <w:spacing w:line="250" w:lineRule="atLeast"/>
    </w:pPr>
    <w:rPr>
      <w:rFonts w:ascii="Arial" w:hAnsi="Arial"/>
      <w:b/>
      <w:sz w:val="18"/>
    </w:rPr>
  </w:style>
  <w:style w:type="table" w:styleId="TableGrid">
    <w:name w:val="Table Grid"/>
    <w:basedOn w:val="TableNormal"/>
    <w:uiPriority w:val="59"/>
    <w:rsid w:val="000C1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kop">
    <w:name w:val="Colofonkop"/>
    <w:basedOn w:val="Normal"/>
    <w:qFormat/>
    <w:rsid w:val="007A50D8"/>
    <w:rPr>
      <w:b/>
    </w:rPr>
  </w:style>
  <w:style w:type="paragraph" w:customStyle="1" w:styleId="Colofoninvulling">
    <w:name w:val="Colofon invulling"/>
    <w:basedOn w:val="Normal"/>
    <w:qFormat/>
    <w:rsid w:val="007A50D8"/>
  </w:style>
  <w:style w:type="paragraph" w:customStyle="1" w:styleId="Adres">
    <w:name w:val="Adres"/>
    <w:basedOn w:val="Normal"/>
    <w:qFormat/>
    <w:rsid w:val="000C1E6C"/>
    <w:rPr>
      <w:b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2D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D8A"/>
    <w:rPr>
      <w:rFonts w:ascii="Tahoma" w:hAnsi="Tahoma" w:cs="Tahoma"/>
      <w:snapToGrid w:val="0"/>
      <w:sz w:val="16"/>
      <w:szCs w:val="16"/>
      <w:lang w:val="nl-NL" w:eastAsia="nl-NL"/>
    </w:rPr>
  </w:style>
  <w:style w:type="character" w:styleId="Hyperlink">
    <w:name w:val="Hyperlink"/>
    <w:basedOn w:val="DefaultParagraphFont"/>
    <w:uiPriority w:val="99"/>
    <w:unhideWhenUsed/>
    <w:rsid w:val="008104AF"/>
    <w:rPr>
      <w:color w:val="0000FF" w:themeColor="hyperlink"/>
      <w:u w:val="single"/>
      <w:lang w:val="nl-NL"/>
    </w:rPr>
  </w:style>
  <w:style w:type="paragraph" w:styleId="Title">
    <w:name w:val="Title"/>
    <w:basedOn w:val="Normal"/>
    <w:next w:val="Normal"/>
    <w:link w:val="TitleChar"/>
    <w:qFormat/>
    <w:rsid w:val="00177A61"/>
    <w:pPr>
      <w:spacing w:after="300" w:line="240" w:lineRule="auto"/>
      <w:contextualSpacing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90"/>
      <w:szCs w:val="52"/>
    </w:rPr>
  </w:style>
  <w:style w:type="character" w:customStyle="1" w:styleId="TitleChar">
    <w:name w:val="Title Char"/>
    <w:basedOn w:val="DefaultParagraphFont"/>
    <w:link w:val="Title"/>
    <w:rsid w:val="00177A61"/>
    <w:rPr>
      <w:rFonts w:asciiTheme="minorHAnsi" w:eastAsiaTheme="majorEastAsia" w:hAnsiTheme="minorHAnsi" w:cstheme="majorBidi"/>
      <w:b/>
      <w:snapToGrid w:val="0"/>
      <w:color w:val="000000" w:themeColor="text1"/>
      <w:spacing w:val="5"/>
      <w:kern w:val="28"/>
      <w:sz w:val="90"/>
      <w:szCs w:val="52"/>
      <w:lang w:val="nl-NL" w:eastAsia="nl-NL"/>
    </w:rPr>
  </w:style>
  <w:style w:type="paragraph" w:customStyle="1" w:styleId="Subtitel">
    <w:name w:val="Subtitel"/>
    <w:basedOn w:val="Adres"/>
    <w:qFormat/>
    <w:rsid w:val="00051FF0"/>
    <w:rPr>
      <w:sz w:val="40"/>
    </w:rPr>
  </w:style>
  <w:style w:type="paragraph" w:customStyle="1" w:styleId="Documenttitel">
    <w:name w:val="Documenttitel"/>
    <w:basedOn w:val="Colofonkop"/>
    <w:qFormat/>
    <w:rsid w:val="007A50D8"/>
    <w:rPr>
      <w:sz w:val="30"/>
    </w:rPr>
  </w:style>
  <w:style w:type="paragraph" w:customStyle="1" w:styleId="Inhoudsopgave">
    <w:name w:val="Inhoudsopgave"/>
    <w:basedOn w:val="Normal"/>
    <w:next w:val="Normal"/>
    <w:qFormat/>
    <w:rsid w:val="007D6CDA"/>
    <w:rPr>
      <w:b/>
      <w:noProof/>
      <w:sz w:val="40"/>
    </w:rPr>
  </w:style>
  <w:style w:type="character" w:customStyle="1" w:styleId="Heading2Char">
    <w:name w:val="Heading 2 Char"/>
    <w:basedOn w:val="DefaultParagraphFont"/>
    <w:link w:val="Heading2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szCs w:val="26"/>
      <w:lang w:val="nl-NL" w:eastAsia="nl-NL"/>
    </w:rPr>
  </w:style>
  <w:style w:type="character" w:customStyle="1" w:styleId="Heading3Char">
    <w:name w:val="Heading 3 Char"/>
    <w:basedOn w:val="DefaultParagraphFont"/>
    <w:link w:val="Heading3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lang w:val="nl-NL" w:eastAsia="nl-NL"/>
    </w:rPr>
  </w:style>
  <w:style w:type="paragraph" w:customStyle="1" w:styleId="Tabelkop">
    <w:name w:val="Tabelkop"/>
    <w:basedOn w:val="Normal"/>
    <w:qFormat/>
    <w:rsid w:val="002076C6"/>
    <w:rPr>
      <w:b/>
      <w:sz w:val="16"/>
    </w:rPr>
  </w:style>
  <w:style w:type="paragraph" w:styleId="TOC1">
    <w:name w:val="toc 1"/>
    <w:basedOn w:val="Normal"/>
    <w:next w:val="Normal"/>
    <w:autoRedefine/>
    <w:uiPriority w:val="39"/>
    <w:unhideWhenUsed/>
    <w:rsid w:val="00175EEB"/>
    <w:pPr>
      <w:tabs>
        <w:tab w:val="left" w:pos="1134"/>
        <w:tab w:val="right" w:leader="dot" w:pos="9060"/>
      </w:tabs>
      <w:spacing w:before="240"/>
      <w:ind w:left="1134" w:hanging="1134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customStyle="1" w:styleId="Tabeltekst">
    <w:name w:val="Tabeltekst"/>
    <w:basedOn w:val="Normal"/>
    <w:qFormat/>
    <w:rsid w:val="002076C6"/>
    <w:rPr>
      <w:sz w:val="16"/>
    </w:rPr>
  </w:style>
  <w:style w:type="paragraph" w:customStyle="1" w:styleId="wwostylekop1">
    <w:name w:val="wwo_style_kop1"/>
    <w:basedOn w:val="Heading1"/>
    <w:next w:val="Normal"/>
    <w:qFormat/>
    <w:rsid w:val="00175EEB"/>
  </w:style>
  <w:style w:type="paragraph" w:customStyle="1" w:styleId="wwostylekop2">
    <w:name w:val="wwo_style_kop2"/>
    <w:basedOn w:val="Heading2"/>
    <w:next w:val="Normal"/>
    <w:qFormat/>
    <w:rsid w:val="00175EEB"/>
  </w:style>
  <w:style w:type="paragraph" w:customStyle="1" w:styleId="wwostylekop3">
    <w:name w:val="wwo_style_kop3"/>
    <w:basedOn w:val="Heading3"/>
    <w:next w:val="Normal"/>
    <w:qFormat/>
    <w:rsid w:val="00175EEB"/>
  </w:style>
  <w:style w:type="paragraph" w:customStyle="1" w:styleId="wwostyletabelkop">
    <w:name w:val="wwo_style_tabelkop"/>
    <w:basedOn w:val="Tabelkop"/>
    <w:qFormat/>
    <w:rsid w:val="00175EEB"/>
  </w:style>
  <w:style w:type="paragraph" w:customStyle="1" w:styleId="wwostyletabeltekst">
    <w:name w:val="wwo_style_tabeltekst"/>
    <w:basedOn w:val="Tabeltekst"/>
    <w:qFormat/>
    <w:rsid w:val="00175EEB"/>
  </w:style>
  <w:style w:type="paragraph" w:customStyle="1" w:styleId="EDSNKop">
    <w:name w:val="EDSN Kop"/>
    <w:basedOn w:val="Normal"/>
    <w:rsid w:val="00693F78"/>
    <w:pPr>
      <w:widowControl/>
      <w:suppressAutoHyphens/>
      <w:spacing w:after="400" w:line="460" w:lineRule="exact"/>
    </w:pPr>
    <w:rPr>
      <w:rFonts w:ascii="Verdana" w:hAnsi="Verdana"/>
      <w:snapToGrid/>
      <w:sz w:val="32"/>
      <w:lang w:eastAsia="ar-SA"/>
    </w:rPr>
  </w:style>
  <w:style w:type="paragraph" w:customStyle="1" w:styleId="Default">
    <w:name w:val="Default"/>
    <w:rsid w:val="00635D8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ParagraphChar">
    <w:name w:val="List Paragraph Char"/>
    <w:aliases w:val="_EDSN_agendapunt Char"/>
    <w:basedOn w:val="DefaultParagraphFont"/>
    <w:link w:val="ListParagraph"/>
    <w:uiPriority w:val="34"/>
    <w:qFormat/>
    <w:rsid w:val="00732486"/>
    <w:rPr>
      <w:rFonts w:ascii="Calibri" w:hAnsi="Calibri"/>
      <w:snapToGrid w:val="0"/>
      <w:sz w:val="22"/>
      <w:lang w:eastAsia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1665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1665"/>
    <w:rPr>
      <w:rFonts w:ascii="Calibri" w:hAnsi="Calibri"/>
      <w:snapToGrid w:val="0"/>
      <w:lang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54166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F07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07F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07F6"/>
    <w:rPr>
      <w:rFonts w:ascii="Calibri" w:hAnsi="Calibri"/>
      <w:snapToGrid w:val="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07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07F6"/>
    <w:rPr>
      <w:rFonts w:ascii="Calibri" w:hAnsi="Calibri"/>
      <w:b/>
      <w:bCs/>
      <w:snapToGrid w:val="0"/>
      <w:lang w:eastAsia="nl-NL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B16216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semiHidden/>
    <w:rsid w:val="004D29EA"/>
    <w:rPr>
      <w:rFonts w:asciiTheme="majorHAnsi" w:eastAsiaTheme="majorEastAsia" w:hAnsiTheme="majorHAnsi" w:cstheme="majorBidi"/>
      <w:i/>
      <w:iCs/>
      <w:snapToGrid w:val="0"/>
      <w:color w:val="365F91" w:themeColor="accent1" w:themeShade="BF"/>
      <w:sz w:val="22"/>
      <w:lang w:eastAsia="nl-NL"/>
    </w:rPr>
  </w:style>
  <w:style w:type="paragraph" w:styleId="Revision">
    <w:name w:val="Revision"/>
    <w:hidden/>
    <w:uiPriority w:val="99"/>
    <w:semiHidden/>
    <w:rsid w:val="00273E14"/>
    <w:rPr>
      <w:rFonts w:ascii="Calibri" w:hAnsi="Calibri"/>
      <w:snapToGrid w:val="0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4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1830ED340E4FB1005DCFC6E51CF5" ma:contentTypeVersion="8" ma:contentTypeDescription="Create a new document." ma:contentTypeScope="" ma:versionID="20e45eb30155907ae8b541c16a487d53">
  <xsd:schema xmlns:xsd="http://www.w3.org/2001/XMLSchema" xmlns:xs="http://www.w3.org/2001/XMLSchema" xmlns:p="http://schemas.microsoft.com/office/2006/metadata/properties" xmlns:ns2="28a68a4d-228e-49b4-bd64-f059bd770b71" targetNamespace="http://schemas.microsoft.com/office/2006/metadata/properties" ma:root="true" ma:fieldsID="da28dd4b467116d3e52260c584ebd2de" ns2:_="">
    <xsd:import namespace="28a68a4d-228e-49b4-bd64-f059bd770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a4d-228e-49b4-bd64-f059bd770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E40546-D66B-42C3-9504-EC84D3D955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6375CD-2BD8-4B22-AF93-5B4B9E3D65FE}"/>
</file>

<file path=customXml/itemProps3.xml><?xml version="1.0" encoding="utf-8"?>
<ds:datastoreItem xmlns:ds="http://schemas.openxmlformats.org/officeDocument/2006/customXml" ds:itemID="{B995BE09-05E7-486D-8625-807CED9BE0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449C598-EA65-44FF-9967-B843433B64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TenneT TSO B.V.</Company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Mirjam van der Horst</dc:creator>
  <cp:lastModifiedBy>Elbert Jochemsen</cp:lastModifiedBy>
  <cp:revision>62</cp:revision>
  <cp:lastPrinted>2014-06-30T14:14:00Z</cp:lastPrinted>
  <dcterms:created xsi:type="dcterms:W3CDTF">2021-10-14T13:43:00Z</dcterms:created>
  <dcterms:modified xsi:type="dcterms:W3CDTF">2022-03-01T10:18:00Z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0x010100C0C91830ED340E4FB1005DCFC6E51CF5</vt:lpwstr>
  </property>
  <property fmtid="{D5CDD505-2E9C-101B-9397-08002B2CF9AE}" pid="3" name="Order">
    <vt:r8>3700</vt:r8>
  </property>
</Properties>
</file>