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D0F2" w14:textId="0EA09435" w:rsidR="00693F78" w:rsidRPr="00DF2B9C" w:rsidRDefault="00C415BB" w:rsidP="00693F78">
      <w:pPr>
        <w:pStyle w:val="EDSNKop"/>
        <w:outlineLvl w:val="0"/>
      </w:pPr>
      <w:r w:rsidRPr="00DF2B9C">
        <w:t>RFC</w:t>
      </w:r>
      <w:r w:rsidR="009354C2" w:rsidRPr="00DF2B9C">
        <w:t xml:space="preserve"> TR</w:t>
      </w:r>
      <w:r w:rsidR="007F4138" w:rsidRPr="00DF2B9C">
        <w:t>2021.4 BRS update naar v3.0</w:t>
      </w:r>
      <w:r w:rsidRPr="00DF2B9C">
        <w:t xml:space="preserve"> </w:t>
      </w:r>
      <w:bookmarkStart w:id="0" w:name="_GoBack"/>
      <w:bookmarkEnd w:id="0"/>
    </w:p>
    <w:p w14:paraId="1B538957" w14:textId="09AEAFCF" w:rsidR="00693F78" w:rsidRPr="00DF2B9C" w:rsidRDefault="00693F78" w:rsidP="00693F78">
      <w:pPr>
        <w:tabs>
          <w:tab w:val="right" w:pos="9072"/>
        </w:tabs>
        <w:rPr>
          <w:sz w:val="36"/>
          <w:szCs w:val="36"/>
        </w:rPr>
      </w:pPr>
      <w:proofErr w:type="spellStart"/>
      <w:r w:rsidRPr="00DF2B9C">
        <w:rPr>
          <w:sz w:val="36"/>
          <w:szCs w:val="36"/>
        </w:rPr>
        <w:t>Request</w:t>
      </w:r>
      <w:proofErr w:type="spellEnd"/>
      <w:r w:rsidRPr="00DF2B9C">
        <w:rPr>
          <w:sz w:val="36"/>
          <w:szCs w:val="36"/>
        </w:rPr>
        <w:t xml:space="preserve"> For Change</w:t>
      </w:r>
      <w:r w:rsidR="009354C2" w:rsidRPr="00DF2B9C">
        <w:rPr>
          <w:sz w:val="36"/>
          <w:szCs w:val="36"/>
        </w:rPr>
        <w:t xml:space="preserve"> versie 0</w:t>
      </w:r>
      <w:r w:rsidR="00DF2B9C">
        <w:rPr>
          <w:sz w:val="36"/>
          <w:szCs w:val="36"/>
        </w:rPr>
        <w:t>.99</w:t>
      </w:r>
    </w:p>
    <w:p w14:paraId="6EC895A3" w14:textId="77777777" w:rsidR="00693F78" w:rsidRPr="00DF2B9C" w:rsidRDefault="00693F78" w:rsidP="00693F78">
      <w:pPr>
        <w:tabs>
          <w:tab w:val="right" w:pos="9072"/>
        </w:tabs>
        <w:rPr>
          <w:szCs w:val="18"/>
        </w:rPr>
      </w:pPr>
    </w:p>
    <w:p w14:paraId="20216F8D" w14:textId="4C782DD9" w:rsidR="00693F78" w:rsidRDefault="00693F78" w:rsidP="00693F78">
      <w:pPr>
        <w:outlineLvl w:val="0"/>
        <w:rPr>
          <w:szCs w:val="18"/>
        </w:rPr>
      </w:pPr>
      <w:r>
        <w:rPr>
          <w:szCs w:val="18"/>
        </w:rPr>
        <w:t xml:space="preserve">Invulling door indiener:  </w:t>
      </w:r>
      <w:r w:rsidR="009C4DCB">
        <w:rPr>
          <w:szCs w:val="18"/>
        </w:rPr>
        <w:t>werkgroep Meetdata GV XML</w:t>
      </w:r>
    </w:p>
    <w:p w14:paraId="3DC125E7" w14:textId="77777777" w:rsidR="00693F78" w:rsidRDefault="00693F78" w:rsidP="00693F78">
      <w:pPr>
        <w:rPr>
          <w:szCs w:val="18"/>
        </w:rPr>
      </w:pPr>
    </w:p>
    <w:p w14:paraId="35D7D2CE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693F78" w14:paraId="0768E3F8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3BEF20B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3F58553B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BFB" w14:textId="51D486DC" w:rsidR="00693F78" w:rsidRDefault="009354C2" w:rsidP="001C393F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TR2021.4</w:t>
            </w:r>
          </w:p>
        </w:tc>
      </w:tr>
      <w:tr w:rsidR="00693F78" w14:paraId="6947B5C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DFE550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011075F0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938D9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Meetdata GV XML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E56D3A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Telefoon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FA5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06-46731505</w:t>
            </w:r>
          </w:p>
        </w:tc>
      </w:tr>
      <w:tr w:rsidR="00693F78" w14:paraId="5CBF40DF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F14FE7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6372E209" w14:textId="77777777" w:rsidR="00693F78" w:rsidRDefault="00693F78" w:rsidP="001C393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66622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George.trienekens@tennet.eu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29911A7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EB58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23-11-2020</w:t>
            </w:r>
          </w:p>
        </w:tc>
      </w:tr>
    </w:tbl>
    <w:p w14:paraId="302883CE" w14:textId="77777777" w:rsidR="00693F78" w:rsidRDefault="00693F78" w:rsidP="00693F78"/>
    <w:p w14:paraId="1D5532AE" w14:textId="77777777" w:rsidR="00693F78" w:rsidRDefault="00693F78" w:rsidP="00693F78">
      <w:pPr>
        <w:rPr>
          <w:szCs w:val="18"/>
        </w:rPr>
      </w:pPr>
    </w:p>
    <w:p w14:paraId="68860391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DDB7F3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C10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5A50B382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6235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RFC BRS v2.9</w:t>
            </w:r>
          </w:p>
        </w:tc>
      </w:tr>
      <w:tr w:rsidR="00693F78" w14:paraId="36C52D39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8AD4E4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2BA00090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BFC" w14:textId="77777777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 ] Processen</w:t>
            </w:r>
          </w:p>
          <w:p w14:paraId="6E69DACF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F35450">
              <w:rPr>
                <w:szCs w:val="18"/>
              </w:rPr>
              <w:t>x</w:t>
            </w:r>
            <w:r>
              <w:rPr>
                <w:szCs w:val="18"/>
              </w:rPr>
              <w:t xml:space="preserve"> ] Functioneel + Technisch (bouw)</w:t>
            </w:r>
          </w:p>
          <w:p w14:paraId="6DFC365A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14:paraId="7FBDFDF9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693F78" w14:paraId="3A28CC2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564AF9C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CD96" w14:textId="77777777" w:rsidR="00693F78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IC248 &amp; IC 249</w:t>
            </w:r>
          </w:p>
        </w:tc>
      </w:tr>
      <w:tr w:rsidR="00693F78" w14:paraId="4A4E4A3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A2C099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E75D" w14:textId="77777777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 ] Ja</w:t>
            </w:r>
          </w:p>
          <w:p w14:paraId="5DADA304" w14:textId="77777777" w:rsidR="00693F78" w:rsidRDefault="00F35450" w:rsidP="001C393F">
            <w:pPr>
              <w:rPr>
                <w:szCs w:val="18"/>
              </w:rPr>
            </w:pPr>
            <w:r>
              <w:rPr>
                <w:szCs w:val="18"/>
              </w:rPr>
              <w:t>[ x</w:t>
            </w:r>
            <w:r w:rsidR="00693F78">
              <w:rPr>
                <w:szCs w:val="18"/>
              </w:rPr>
              <w:t>] Nee</w:t>
            </w:r>
          </w:p>
          <w:p w14:paraId="6953AE30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14:paraId="4F9F479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8812313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4D2B719C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421E" w14:textId="39061A2D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TR2021.4</w:t>
            </w:r>
          </w:p>
        </w:tc>
      </w:tr>
    </w:tbl>
    <w:p w14:paraId="2C89A19A" w14:textId="77777777" w:rsidR="00693F78" w:rsidRDefault="00693F78" w:rsidP="00693F78"/>
    <w:p w14:paraId="37096A8F" w14:textId="77777777" w:rsidR="00693F78" w:rsidRDefault="00693F78" w:rsidP="00693F78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5ABE956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F49D313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4E338C05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912" w14:textId="65044083" w:rsidR="00693F78" w:rsidRPr="00FE3A92" w:rsidRDefault="009354C2" w:rsidP="001C393F">
            <w:pPr>
              <w:snapToGrid w:val="0"/>
            </w:pPr>
            <w:r>
              <w:t>TR2021.4 BRS update naar v.3.0</w:t>
            </w:r>
          </w:p>
        </w:tc>
      </w:tr>
      <w:tr w:rsidR="00693F78" w14:paraId="3BA7595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C77782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6E4925D0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EDE" w14:textId="01537A30" w:rsidR="00693F78" w:rsidRPr="00FE3A92" w:rsidRDefault="00F35450" w:rsidP="00F35450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Toevoegen </w:t>
            </w:r>
            <w:proofErr w:type="spellStart"/>
            <w:r>
              <w:rPr>
                <w:szCs w:val="18"/>
              </w:rPr>
              <w:t>use</w:t>
            </w:r>
            <w:proofErr w:type="spellEnd"/>
            <w:r>
              <w:rPr>
                <w:szCs w:val="18"/>
              </w:rPr>
              <w:t xml:space="preserve">-case LNB Gas en enkele kleine </w:t>
            </w:r>
            <w:r w:rsidR="009C4DCB">
              <w:rPr>
                <w:szCs w:val="18"/>
              </w:rPr>
              <w:t>aanpassingen</w:t>
            </w:r>
            <w:r>
              <w:rPr>
                <w:szCs w:val="18"/>
              </w:rPr>
              <w:t>. Zie: voorgestelde oplossing.</w:t>
            </w:r>
          </w:p>
        </w:tc>
      </w:tr>
      <w:tr w:rsidR="00693F78" w14:paraId="0347054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E1ACB93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624D" w14:textId="77777777" w:rsidR="009C4DCB" w:rsidRPr="000E7F3A" w:rsidRDefault="009C4DCB" w:rsidP="009C4DCB">
            <w:pPr>
              <w:pStyle w:val="Tabeltekst"/>
              <w:rPr>
                <w:sz w:val="18"/>
                <w:szCs w:val="18"/>
              </w:rPr>
            </w:pPr>
            <w:r w:rsidRPr="000E7F3A">
              <w:rPr>
                <w:sz w:val="18"/>
                <w:szCs w:val="18"/>
              </w:rPr>
              <w:t xml:space="preserve">Wijzigingen doorgevoerd n.a.v. </w:t>
            </w:r>
            <w:r>
              <w:rPr>
                <w:sz w:val="18"/>
                <w:szCs w:val="18"/>
              </w:rPr>
              <w:t>h</w:t>
            </w:r>
            <w:r w:rsidRPr="000E7F3A">
              <w:rPr>
                <w:sz w:val="18"/>
                <w:szCs w:val="18"/>
              </w:rPr>
              <w:t>et opstellen van Meetdata GV berichtdefinities en de Meetdata GV herzieningsverzoeken:</w:t>
            </w:r>
          </w:p>
          <w:p w14:paraId="311D1E2F" w14:textId="77777777" w:rsidR="009C4DCB" w:rsidRPr="000F5D43" w:rsidRDefault="009C4DCB" w:rsidP="009C4DCB">
            <w:pPr>
              <w:pStyle w:val="Lijstalineanummerversiebeheer"/>
              <w:numPr>
                <w:ilvl w:val="0"/>
                <w:numId w:val="25"/>
              </w:numPr>
            </w:pPr>
            <w:r w:rsidRPr="000F5D43">
              <w:t xml:space="preserve">nieuwe </w:t>
            </w:r>
            <w:proofErr w:type="spellStart"/>
            <w:r w:rsidRPr="000F5D43">
              <w:t>use</w:t>
            </w:r>
            <w:proofErr w:type="spellEnd"/>
            <w:r w:rsidRPr="000F5D43">
              <w:t xml:space="preserve"> case A20.036 toegevoegd voor meetgegevens LNB;</w:t>
            </w:r>
          </w:p>
          <w:p w14:paraId="451BAE5E" w14:textId="77777777" w:rsidR="009C4DCB" w:rsidRPr="000F5D43" w:rsidRDefault="009C4DCB" w:rsidP="009C4DCB">
            <w:pPr>
              <w:pStyle w:val="Lijstalineanummerversiebeheer"/>
            </w:pPr>
            <w:r w:rsidRPr="000F5D43">
              <w:t>informatie-uitwisseling herzieningsverzoeken aangepast: eerst bevestiging/afwijzing correcte ontvangst herzieningsverzoek gevolgd door een wel/niet honorering antwoord op het herzieningsverzoek;</w:t>
            </w:r>
          </w:p>
          <w:p w14:paraId="51FD15F4" w14:textId="77777777" w:rsidR="009C4DCB" w:rsidRPr="000F5D43" w:rsidRDefault="009C4DCB" w:rsidP="009C4DCB">
            <w:pPr>
              <w:pStyle w:val="Lijstalineanummerversiebeheer"/>
            </w:pPr>
            <w:r w:rsidRPr="000F5D43">
              <w:t>verwijzing toegevoegd naar codewijzigingsvoorstellen;</w:t>
            </w:r>
          </w:p>
          <w:p w14:paraId="75400841" w14:textId="77777777" w:rsidR="009C4DCB" w:rsidRPr="000F5D43" w:rsidRDefault="009C4DCB" w:rsidP="009C4DCB">
            <w:pPr>
              <w:pStyle w:val="Lijstalineanummerversiebeheer"/>
            </w:pPr>
            <w:r w:rsidRPr="000F5D43">
              <w:t xml:space="preserve">voetnoot toegevoegd over sturen van meetgegevens naar </w:t>
            </w:r>
            <w:proofErr w:type="spellStart"/>
            <w:r w:rsidRPr="000F5D43">
              <w:t>CertiQ</w:t>
            </w:r>
            <w:proofErr w:type="spellEnd"/>
            <w:r w:rsidRPr="000F5D43">
              <w:t xml:space="preserve"> via het MSCONS CERTIQ (99E) bericht;</w:t>
            </w:r>
          </w:p>
          <w:p w14:paraId="3489A4EB" w14:textId="77777777" w:rsidR="009C4DCB" w:rsidRPr="000F5D43" w:rsidRDefault="009C4DCB" w:rsidP="009C4DCB">
            <w:pPr>
              <w:pStyle w:val="Lijstalineanummerversiebeheer"/>
            </w:pPr>
            <w:r w:rsidRPr="000F5D43">
              <w:lastRenderedPageBreak/>
              <w:t>tabel toegevoegd met de statussen meetgegevens en reclamatiemogelijkheden (tabel uit IC248)</w:t>
            </w:r>
            <w:r>
              <w:t>;</w:t>
            </w:r>
          </w:p>
          <w:p w14:paraId="1F88963A" w14:textId="77777777" w:rsidR="009C4DCB" w:rsidRDefault="009C4DCB" w:rsidP="009C4DCB">
            <w:pPr>
              <w:pStyle w:val="Lijstalineanummerversiebeheer"/>
            </w:pPr>
            <w:r>
              <w:t>toelichting opgenomen bij herzieningsverzoeken wanneer meetgegevens met een herzieningsverzoek dienen te worden meegestuurd;</w:t>
            </w:r>
          </w:p>
          <w:p w14:paraId="55F7F427" w14:textId="77777777" w:rsidR="009C4DCB" w:rsidRDefault="009C4DCB" w:rsidP="009C4DCB">
            <w:pPr>
              <w:pStyle w:val="Lijstalineanummerversiebeheer"/>
            </w:pPr>
            <w:r w:rsidRPr="000F5D43">
              <w:t xml:space="preserve">nieuwe </w:t>
            </w:r>
            <w:proofErr w:type="spellStart"/>
            <w:r w:rsidRPr="000F5D43">
              <w:t>use</w:t>
            </w:r>
            <w:proofErr w:type="spellEnd"/>
            <w:r w:rsidRPr="000F5D43">
              <w:t xml:space="preserve"> case </w:t>
            </w:r>
            <w:r w:rsidRPr="00C74E5D">
              <w:t>UC A20.010</w:t>
            </w:r>
            <w:r>
              <w:t xml:space="preserve"> toegevoegd voor </w:t>
            </w:r>
            <w:r w:rsidRPr="00C74E5D">
              <w:t>MWNET</w:t>
            </w:r>
          </w:p>
          <w:p w14:paraId="245E6824" w14:textId="77777777" w:rsidR="009C4DCB" w:rsidRDefault="009C4DCB" w:rsidP="009C4DCB">
            <w:pPr>
              <w:pStyle w:val="Lijstalineanummerversiebeheer"/>
              <w:numPr>
                <w:ilvl w:val="0"/>
                <w:numId w:val="0"/>
              </w:numPr>
              <w:ind w:left="360" w:hanging="360"/>
            </w:pPr>
          </w:p>
          <w:p w14:paraId="54CDFD1A" w14:textId="77777777" w:rsidR="009C4DCB" w:rsidRDefault="009C4DCB" w:rsidP="009C4DCB">
            <w:pPr>
              <w:pStyle w:val="Tabeltekst"/>
              <w:rPr>
                <w:sz w:val="18"/>
                <w:szCs w:val="18"/>
              </w:rPr>
            </w:pPr>
            <w:r w:rsidRPr="000E7F3A">
              <w:rPr>
                <w:sz w:val="18"/>
                <w:szCs w:val="18"/>
              </w:rPr>
              <w:t>Review verwerkt uit werkgroep</w:t>
            </w:r>
            <w:r>
              <w:rPr>
                <w:sz w:val="18"/>
                <w:szCs w:val="18"/>
              </w:rPr>
              <w:t>:</w:t>
            </w:r>
          </w:p>
          <w:p w14:paraId="7D73A7FB" w14:textId="77777777" w:rsidR="009C4DCB" w:rsidRDefault="009C4DCB" w:rsidP="009C4DCB">
            <w:pPr>
              <w:pStyle w:val="Lijstalineanummerversiebeheer"/>
              <w:numPr>
                <w:ilvl w:val="0"/>
                <w:numId w:val="27"/>
              </w:numPr>
              <w:ind w:left="317"/>
            </w:pPr>
            <w:r w:rsidRPr="000F5D43">
              <w:t>tabel met de statussen meetgegevens en reclamatiemogelijkheden (tabel uit IC248)</w:t>
            </w:r>
            <w:r>
              <w:t xml:space="preserve"> is niet in lijn met de tabel in Bijlage A en derhalve verwijderd</w:t>
            </w:r>
          </w:p>
          <w:p w14:paraId="59004AB5" w14:textId="77777777" w:rsidR="009C4DCB" w:rsidRDefault="009C4DCB" w:rsidP="009C4DCB">
            <w:pPr>
              <w:pStyle w:val="Lijstalineanummerversiebeheer"/>
              <w:numPr>
                <w:ilvl w:val="0"/>
                <w:numId w:val="0"/>
              </w:numPr>
              <w:ind w:left="360" w:hanging="360"/>
            </w:pPr>
          </w:p>
          <w:p w14:paraId="7B3EEBC6" w14:textId="77777777" w:rsidR="009C4DCB" w:rsidRDefault="009C4DCB" w:rsidP="009C4DCB">
            <w:pPr>
              <w:pStyle w:val="Tabeltekst"/>
              <w:rPr>
                <w:sz w:val="18"/>
                <w:szCs w:val="18"/>
              </w:rPr>
            </w:pPr>
            <w:r w:rsidRPr="000E7F3A">
              <w:rPr>
                <w:sz w:val="18"/>
                <w:szCs w:val="18"/>
              </w:rPr>
              <w:t>Review verwerkt uit werkgroep</w:t>
            </w:r>
            <w:r>
              <w:rPr>
                <w:sz w:val="18"/>
                <w:szCs w:val="18"/>
              </w:rPr>
              <w:t>:</w:t>
            </w:r>
          </w:p>
          <w:p w14:paraId="37E80BF5" w14:textId="77777777" w:rsidR="009C4DCB" w:rsidRDefault="009C4DCB" w:rsidP="009C4DCB">
            <w:pPr>
              <w:pStyle w:val="Lijstalineanummerversiebeheer"/>
              <w:numPr>
                <w:ilvl w:val="0"/>
                <w:numId w:val="25"/>
              </w:numPr>
            </w:pPr>
            <w:proofErr w:type="spellStart"/>
            <w:r w:rsidRPr="007A068E">
              <w:t>Use</w:t>
            </w:r>
            <w:proofErr w:type="spellEnd"/>
            <w:r w:rsidRPr="007A068E">
              <w:t xml:space="preserve"> case A20.010 aangepast</w:t>
            </w:r>
            <w:r>
              <w:t>;</w:t>
            </w:r>
          </w:p>
          <w:p w14:paraId="5C1F87C0" w14:textId="77777777" w:rsidR="009C4DCB" w:rsidRPr="00E2432D" w:rsidRDefault="009C4DCB" w:rsidP="009C4DCB">
            <w:pPr>
              <w:pStyle w:val="Lijstalineanummerversiebeheer"/>
              <w:numPr>
                <w:ilvl w:val="0"/>
                <w:numId w:val="25"/>
              </w:numPr>
              <w:rPr>
                <w:lang w:val="en-GB"/>
              </w:rPr>
            </w:pPr>
            <w:r w:rsidRPr="00E2432D">
              <w:rPr>
                <w:lang w:val="en-GB"/>
              </w:rPr>
              <w:t xml:space="preserve">Use cases A20.101, A20.111, A20.112, A20.121 en A20.131 </w:t>
            </w:r>
            <w:proofErr w:type="spellStart"/>
            <w:r w:rsidRPr="00E2432D">
              <w:rPr>
                <w:lang w:val="en-GB"/>
              </w:rPr>
              <w:t>aangepast</w:t>
            </w:r>
            <w:proofErr w:type="spellEnd"/>
            <w:r w:rsidRPr="00E2432D">
              <w:rPr>
                <w:lang w:val="en-GB"/>
              </w:rPr>
              <w:t>;</w:t>
            </w:r>
          </w:p>
          <w:p w14:paraId="40A7B11C" w14:textId="5459DCA8" w:rsidR="009C4DCB" w:rsidRDefault="009C4DCB" w:rsidP="009C4DCB">
            <w:pPr>
              <w:pStyle w:val="Lijstalineanummerversiebeheer"/>
              <w:numPr>
                <w:ilvl w:val="0"/>
                <w:numId w:val="25"/>
              </w:numPr>
            </w:pPr>
            <w:r w:rsidRPr="007A068E">
              <w:t>Tabel in bijlage A met statussen meetgegevens aangevuld met extra kolommen voor reclamatiereden</w:t>
            </w:r>
          </w:p>
          <w:p w14:paraId="05009B00" w14:textId="7C424946" w:rsidR="00693F78" w:rsidRPr="00FE3A92" w:rsidRDefault="009C4DCB" w:rsidP="009C4DCB">
            <w:pPr>
              <w:snapToGrid w:val="0"/>
              <w:rPr>
                <w:szCs w:val="18"/>
              </w:rPr>
            </w:pPr>
            <w:r w:rsidRPr="00C415BB">
              <w:rPr>
                <w:sz w:val="18"/>
                <w:szCs w:val="16"/>
              </w:rPr>
              <w:t xml:space="preserve">Alle </w:t>
            </w:r>
            <w:proofErr w:type="spellStart"/>
            <w:r w:rsidRPr="00C415BB">
              <w:rPr>
                <w:sz w:val="18"/>
                <w:szCs w:val="16"/>
              </w:rPr>
              <w:t>werkgroepleden</w:t>
            </w:r>
            <w:proofErr w:type="spellEnd"/>
            <w:r w:rsidRPr="00C415BB">
              <w:rPr>
                <w:sz w:val="18"/>
                <w:szCs w:val="16"/>
              </w:rPr>
              <w:t xml:space="preserve"> zijn akkoord met het opleveren van het BRS</w:t>
            </w:r>
          </w:p>
        </w:tc>
      </w:tr>
      <w:tr w:rsidR="00693F78" w14:paraId="543E0340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6A12F35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Impact op welk document </w:t>
            </w:r>
          </w:p>
          <w:p w14:paraId="009CDEA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67E" w14:textId="77777777" w:rsidR="00693F78" w:rsidRPr="00FE3A92" w:rsidRDefault="00F354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BRS Meetgegevens GV &amp; Reclamaties Meetgegevens GV</w:t>
            </w:r>
            <w:r w:rsidR="00E2432D">
              <w:rPr>
                <w:szCs w:val="18"/>
              </w:rPr>
              <w:t xml:space="preserve"> v2.0 (gaat naar v3.0)</w:t>
            </w:r>
          </w:p>
        </w:tc>
      </w:tr>
      <w:tr w:rsidR="00693F78" w14:paraId="6562983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A0F8B6C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7164963B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5A22" w14:textId="0261907A" w:rsidR="008719F2" w:rsidRPr="00C415BB" w:rsidRDefault="009C4DCB" w:rsidP="008719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415BB">
              <w:rPr>
                <w:rFonts w:asciiTheme="minorHAnsi" w:hAnsiTheme="minorHAnsi" w:cstheme="minorHAnsi"/>
                <w:sz w:val="22"/>
                <w:szCs w:val="22"/>
              </w:rPr>
              <w:t>Zie voorgestelde oplossing</w:t>
            </w:r>
          </w:p>
        </w:tc>
      </w:tr>
      <w:tr w:rsidR="00693F78" w14:paraId="7211981D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275D22B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5D7" w14:textId="0FFA8C68" w:rsidR="00693F78" w:rsidRPr="00C415BB" w:rsidRDefault="009C4DCB" w:rsidP="00E2432D">
            <w:pPr>
              <w:tabs>
                <w:tab w:val="left" w:pos="2380"/>
              </w:tabs>
              <w:rPr>
                <w:rFonts w:asciiTheme="minorHAnsi" w:hAnsiTheme="minorHAnsi" w:cstheme="minorHAnsi"/>
                <w:szCs w:val="22"/>
              </w:rPr>
            </w:pPr>
            <w:r w:rsidRPr="00C415BB">
              <w:rPr>
                <w:rFonts w:asciiTheme="minorHAnsi" w:hAnsiTheme="minorHAnsi" w:cstheme="minorHAnsi"/>
                <w:szCs w:val="22"/>
              </w:rPr>
              <w:t>Zie voorgestelde oplossing</w:t>
            </w:r>
          </w:p>
        </w:tc>
      </w:tr>
      <w:tr w:rsidR="00693F78" w14:paraId="485E2AF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80576A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DC82" w14:textId="32442EA1" w:rsidR="00E2432D" w:rsidRPr="00C415BB" w:rsidRDefault="009C4DCB" w:rsidP="00E2432D">
            <w:pPr>
              <w:pStyle w:val="Lijstalineanummerversiebehe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415BB">
              <w:rPr>
                <w:rFonts w:asciiTheme="minorHAnsi" w:hAnsiTheme="minorHAnsi" w:cstheme="minorHAnsi"/>
                <w:sz w:val="22"/>
                <w:szCs w:val="22"/>
              </w:rPr>
              <w:t>Zie voorgestelde oplossing</w:t>
            </w:r>
          </w:p>
        </w:tc>
      </w:tr>
      <w:tr w:rsidR="00693F78" w14:paraId="40BD16B9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FA300F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  <w:p w14:paraId="0B6A2A7B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D1F" w14:textId="77777777" w:rsidR="00693F78" w:rsidRPr="00A91AD2" w:rsidRDefault="00CB69B8" w:rsidP="001C393F">
            <w:pPr>
              <w:tabs>
                <w:tab w:val="left" w:pos="2380"/>
              </w:tabs>
            </w:pPr>
            <w:r>
              <w:t>Klein</w:t>
            </w:r>
          </w:p>
        </w:tc>
      </w:tr>
      <w:tr w:rsidR="00693F78" w14:paraId="51853630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11D945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oplosdatum</w:t>
            </w:r>
          </w:p>
          <w:p w14:paraId="56D0DC58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6C9" w14:textId="77777777" w:rsidR="00693F78" w:rsidRPr="00AB6C2B" w:rsidRDefault="008719F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ALV-NEDU 16 december</w:t>
            </w:r>
          </w:p>
        </w:tc>
      </w:tr>
    </w:tbl>
    <w:p w14:paraId="7E7CBFFA" w14:textId="77777777" w:rsidR="00693F78" w:rsidRDefault="00693F78" w:rsidP="00693F78">
      <w:pPr>
        <w:rPr>
          <w:szCs w:val="18"/>
        </w:rPr>
      </w:pPr>
    </w:p>
    <w:p w14:paraId="12DDD348" w14:textId="77777777" w:rsidR="00693F78" w:rsidRPr="00E90701" w:rsidRDefault="00693F78" w:rsidP="00693F78">
      <w:pPr>
        <w:rPr>
          <w:i/>
          <w:szCs w:val="18"/>
        </w:rPr>
      </w:pPr>
    </w:p>
    <w:p w14:paraId="62FF3590" w14:textId="77777777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CAC50AA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3B6CF4B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655C" w14:textId="712561CE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Nee</w:t>
            </w:r>
          </w:p>
        </w:tc>
      </w:tr>
      <w:tr w:rsidR="00693F78" w14:paraId="70492F2C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99F6639" w14:textId="77777777" w:rsidR="00693F78" w:rsidRDefault="00693F78" w:rsidP="001C393F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A" w14:textId="5F2852AD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NVT</w:t>
            </w:r>
          </w:p>
        </w:tc>
      </w:tr>
      <w:tr w:rsidR="00693F78" w14:paraId="440B8B3F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2A3ACAF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F9A" w14:textId="64EFE94B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14:paraId="09E9C17D" w14:textId="77777777" w:rsidR="00693F78" w:rsidRDefault="00693F78" w:rsidP="00693F78">
      <w:pPr>
        <w:rPr>
          <w:szCs w:val="18"/>
        </w:rPr>
      </w:pPr>
    </w:p>
    <w:p w14:paraId="3EDB05EE" w14:textId="62D5DA81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Eindoordeel SR-NEDU (In te vullen door secretaris SSR-NEDU)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319D6B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37F4B1B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Beoordeling Stuurgroep</w:t>
            </w:r>
          </w:p>
          <w:p w14:paraId="75714E3B" w14:textId="77777777" w:rsidR="00693F78" w:rsidRDefault="00693F78" w:rsidP="001C393F">
            <w:pPr>
              <w:rPr>
                <w:b/>
                <w:szCs w:val="18"/>
              </w:rPr>
            </w:pPr>
          </w:p>
          <w:p w14:paraId="16D31E5A" w14:textId="77777777" w:rsidR="00693F78" w:rsidRDefault="00693F78" w:rsidP="001C393F">
            <w:pPr>
              <w:rPr>
                <w:b/>
                <w:szCs w:val="18"/>
              </w:rPr>
            </w:pPr>
          </w:p>
          <w:p w14:paraId="3C403258" w14:textId="77777777" w:rsidR="00693F78" w:rsidRDefault="00693F78" w:rsidP="001C393F">
            <w:pPr>
              <w:rPr>
                <w:b/>
                <w:szCs w:val="18"/>
              </w:rPr>
            </w:pPr>
          </w:p>
          <w:p w14:paraId="05D83709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F84F" w14:textId="09E36B04" w:rsidR="00693F78" w:rsidRDefault="00DF2B9C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Goedgekeurd</w:t>
            </w:r>
          </w:p>
        </w:tc>
      </w:tr>
      <w:tr w:rsidR="009354C2" w14:paraId="127D596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8744A5B" w14:textId="7AB88FB7" w:rsidR="009354C2" w:rsidRDefault="009354C2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4678" w14:textId="09EE92BC" w:rsidR="009354C2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Doorvoeren 26 november 2020</w:t>
            </w:r>
          </w:p>
        </w:tc>
      </w:tr>
      <w:tr w:rsidR="009354C2" w14:paraId="36E24E2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E231055" w14:textId="0E5A13E8" w:rsidR="009354C2" w:rsidRDefault="009354C2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SSG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442D" w14:textId="25E37F88" w:rsidR="009354C2" w:rsidRDefault="00DF2B9C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</w:t>
            </w:r>
          </w:p>
        </w:tc>
      </w:tr>
    </w:tbl>
    <w:p w14:paraId="514E6F5D" w14:textId="77777777" w:rsidR="00693F78" w:rsidRDefault="00693F78" w:rsidP="00693F78">
      <w:pPr>
        <w:rPr>
          <w:szCs w:val="18"/>
        </w:rPr>
      </w:pPr>
    </w:p>
    <w:p w14:paraId="4913108F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</w:p>
    <w:p w14:paraId="7B6F2C9D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3905"/>
        <w:gridCol w:w="1501"/>
        <w:gridCol w:w="1802"/>
        <w:gridCol w:w="1607"/>
      </w:tblGrid>
      <w:tr w:rsidR="00693F78" w14:paraId="7CC7761C" w14:textId="77777777" w:rsidTr="001C393F">
        <w:trPr>
          <w:trHeight w:val="280"/>
          <w:tblHeader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30F8E19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6CB5A15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24B9AFE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985C111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4C64E5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693F78" w14:paraId="21A87505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B16F9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CF93E" w14:textId="77777777" w:rsidR="00693F78" w:rsidRDefault="00CB69B8" w:rsidP="001C393F">
            <w:pPr>
              <w:keepNext/>
              <w:keepLines/>
              <w:snapToGrid w:val="0"/>
              <w:rPr>
                <w:szCs w:val="18"/>
              </w:rPr>
            </w:pPr>
            <w:r w:rsidRPr="008719F2">
              <w:t>BRS Meetgegevens en reclamaties meetgegevens GV v2.9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28E80" w14:textId="77777777" w:rsidR="00693F78" w:rsidRDefault="00CB69B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8936" w14:textId="2EAD09DD" w:rsidR="00693F78" w:rsidRDefault="00CB69B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F6AA9">
              <w:rPr>
                <w:szCs w:val="18"/>
              </w:rPr>
              <w:t>4</w:t>
            </w:r>
            <w:r>
              <w:rPr>
                <w:szCs w:val="18"/>
              </w:rPr>
              <w:t>-11-2020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A5C0" w14:textId="77777777" w:rsidR="00693F78" w:rsidRDefault="00CB69B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WG</w:t>
            </w:r>
          </w:p>
        </w:tc>
      </w:tr>
      <w:tr w:rsidR="00693F78" w14:paraId="6F629E4C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DF21E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E56AC" w14:textId="77777777" w:rsidR="00693F78" w:rsidRDefault="00693F78" w:rsidP="001C393F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FBBEF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9832F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3A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</w:tr>
      <w:tr w:rsidR="00693F78" w14:paraId="1AA69BE9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CED5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99B8" w14:textId="77777777" w:rsidR="00693F78" w:rsidRPr="006E006D" w:rsidRDefault="00693F78" w:rsidP="001C393F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C0799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7E08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FB7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</w:tr>
    </w:tbl>
    <w:p w14:paraId="04B7F79D" w14:textId="77777777" w:rsidR="00693F78" w:rsidRDefault="00693F78" w:rsidP="00693F78"/>
    <w:p w14:paraId="20A2FDD5" w14:textId="77777777" w:rsidR="00693F78" w:rsidRDefault="00693F78" w:rsidP="00693F78"/>
    <w:p w14:paraId="27F085E9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14:paraId="46E675E6" w14:textId="77777777" w:rsidTr="001C393F">
        <w:trPr>
          <w:trHeight w:val="280"/>
          <w:tblHeader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14DF198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63A25AB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FC3D59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693F78" w14:paraId="48F0F69D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C343" w14:textId="0F66BF7E" w:rsidR="00693F78" w:rsidRDefault="00C415B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987D" w14:textId="053145A9" w:rsidR="00693F78" w:rsidRDefault="00C415B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23-11-2020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C143" w14:textId="21932B18" w:rsidR="00693F78" w:rsidRDefault="00C415B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Initiële opzet</w:t>
            </w:r>
          </w:p>
        </w:tc>
      </w:tr>
      <w:tr w:rsidR="00693F78" w14:paraId="0AB9283A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1C59E" w14:textId="7CF98C15" w:rsidR="00693F78" w:rsidRDefault="00C415B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1D69" w14:textId="5F0E2BF8" w:rsidR="00693F78" w:rsidRDefault="00C415B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25-11-2020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4E8" w14:textId="19F6CE03" w:rsidR="00693F78" w:rsidRDefault="00BF6AA9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Aanvulling tekst </w:t>
            </w:r>
          </w:p>
        </w:tc>
      </w:tr>
      <w:tr w:rsidR="00693F78" w14:paraId="366EC0DC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8FAC7" w14:textId="1C00F152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AFF6" w14:textId="634877D0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26-11-2020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A05" w14:textId="2B238E56" w:rsidR="00693F78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Goedkeuring CA</w:t>
            </w:r>
          </w:p>
        </w:tc>
      </w:tr>
      <w:tr w:rsidR="009354C2" w14:paraId="6D969D12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1931A" w14:textId="5C5C75B0" w:rsidR="009354C2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3413" w14:textId="47C8708C" w:rsidR="009354C2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04-12-2020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7865" w14:textId="175C10A6" w:rsidR="009354C2" w:rsidRDefault="009354C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(Ingepland) Goedkeuring SR NEDU en SSG</w:t>
            </w:r>
          </w:p>
        </w:tc>
      </w:tr>
      <w:tr w:rsidR="009354C2" w14:paraId="481B55CC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631CC" w14:textId="77777777" w:rsidR="009354C2" w:rsidRDefault="009354C2" w:rsidP="001C393F">
            <w:pPr>
              <w:snapToGrid w:val="0"/>
              <w:rPr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1223F" w14:textId="77777777" w:rsidR="009354C2" w:rsidRDefault="009354C2" w:rsidP="001C393F">
            <w:pPr>
              <w:snapToGrid w:val="0"/>
              <w:rPr>
                <w:szCs w:val="18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9B23" w14:textId="77777777" w:rsidR="009354C2" w:rsidRDefault="009354C2" w:rsidP="001C393F">
            <w:pPr>
              <w:snapToGrid w:val="0"/>
              <w:rPr>
                <w:szCs w:val="18"/>
              </w:rPr>
            </w:pPr>
          </w:p>
        </w:tc>
      </w:tr>
    </w:tbl>
    <w:p w14:paraId="51E9991A" w14:textId="77777777" w:rsidR="00693F78" w:rsidRDefault="00693F78" w:rsidP="00693F78"/>
    <w:p w14:paraId="09A36AD7" w14:textId="77777777" w:rsidR="002076C6" w:rsidRDefault="00F73694" w:rsidP="006F2A22">
      <w:pPr>
        <w:widowControl/>
        <w:spacing w:line="240" w:lineRule="auto"/>
      </w:pPr>
    </w:p>
    <w:sectPr w:rsidR="002076C6" w:rsidSect="00177A6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1192E" w14:textId="77777777" w:rsidR="00F73694" w:rsidRDefault="00F73694">
      <w:pPr>
        <w:spacing w:line="240" w:lineRule="auto"/>
      </w:pPr>
      <w:r>
        <w:separator/>
      </w:r>
    </w:p>
  </w:endnote>
  <w:endnote w:type="continuationSeparator" w:id="0">
    <w:p w14:paraId="0E3C9088" w14:textId="77777777" w:rsidR="00F73694" w:rsidRDefault="00F73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06BB" w14:textId="77777777" w:rsidR="00E430E1" w:rsidRDefault="00F73694" w:rsidP="001B0ADD">
    <w:pPr>
      <w:pStyle w:val="Voettekst"/>
      <w:tabs>
        <w:tab w:val="center" w:pos="9072"/>
      </w:tabs>
      <w:rPr>
        <w:color w:val="000000" w:themeColor="text1"/>
      </w:rPr>
    </w:pPr>
  </w:p>
  <w:p w14:paraId="1F6BF44D" w14:textId="77777777" w:rsidR="00E430E1" w:rsidRDefault="00F73694" w:rsidP="00E430E1">
    <w:pPr>
      <w:pStyle w:val="Voettekst"/>
      <w:rPr>
        <w:color w:val="000000" w:themeColor="text1"/>
      </w:rPr>
    </w:pPr>
  </w:p>
  <w:p w14:paraId="0B87F993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E2432D">
      <w:rPr>
        <w:b/>
        <w:noProof/>
      </w:rPr>
      <w:t>2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E2432D">
      <w:rPr>
        <w:b/>
        <w:noProof/>
      </w:rPr>
      <w:t>3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83B7" w14:textId="77777777" w:rsidR="00E430E1" w:rsidRDefault="00F73694">
    <w:pPr>
      <w:pStyle w:val="Voettekst"/>
      <w:rPr>
        <w:color w:val="000000" w:themeColor="text1"/>
      </w:rPr>
    </w:pPr>
  </w:p>
  <w:p w14:paraId="2B6FCDBC" w14:textId="77777777" w:rsidR="00E430E1" w:rsidRDefault="00F73694">
    <w:pPr>
      <w:pStyle w:val="Voettekst"/>
      <w:rPr>
        <w:color w:val="000000" w:themeColor="text1"/>
      </w:rPr>
    </w:pPr>
  </w:p>
  <w:p w14:paraId="7B347F5B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5DB42" w14:textId="77777777" w:rsidR="00F73694" w:rsidRDefault="00F73694">
      <w:pPr>
        <w:spacing w:line="240" w:lineRule="auto"/>
      </w:pPr>
      <w:r>
        <w:separator/>
      </w:r>
    </w:p>
  </w:footnote>
  <w:footnote w:type="continuationSeparator" w:id="0">
    <w:p w14:paraId="55EB2BA1" w14:textId="77777777" w:rsidR="00F73694" w:rsidRDefault="00F73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4211" w14:textId="77777777" w:rsidR="006F2A22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3947DFC3" wp14:editId="15601F46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67B38" w14:textId="77777777" w:rsidR="007A271E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239C7555" wp14:editId="444DFA7F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7E8FB1F3" wp14:editId="69AAB2F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0E51"/>
    <w:multiLevelType w:val="multilevel"/>
    <w:tmpl w:val="C438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21AD4"/>
    <w:multiLevelType w:val="multilevel"/>
    <w:tmpl w:val="D62A8B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419E8"/>
    <w:multiLevelType w:val="multilevel"/>
    <w:tmpl w:val="1B222E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A6AFD"/>
    <w:multiLevelType w:val="multilevel"/>
    <w:tmpl w:val="8F2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D39C0"/>
    <w:multiLevelType w:val="multilevel"/>
    <w:tmpl w:val="507035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F653B"/>
    <w:multiLevelType w:val="multilevel"/>
    <w:tmpl w:val="C20E10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C0E30"/>
    <w:multiLevelType w:val="multilevel"/>
    <w:tmpl w:val="DE70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B01B0"/>
    <w:multiLevelType w:val="multilevel"/>
    <w:tmpl w:val="D8D4BB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34E63"/>
    <w:multiLevelType w:val="multilevel"/>
    <w:tmpl w:val="C444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B2D2A"/>
    <w:multiLevelType w:val="multilevel"/>
    <w:tmpl w:val="D76603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77E0C"/>
    <w:multiLevelType w:val="multilevel"/>
    <w:tmpl w:val="BF2EBC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C16A4"/>
    <w:multiLevelType w:val="multilevel"/>
    <w:tmpl w:val="8FA8CC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D19B6"/>
    <w:multiLevelType w:val="multilevel"/>
    <w:tmpl w:val="1AB88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625CB"/>
    <w:multiLevelType w:val="multilevel"/>
    <w:tmpl w:val="3D5EB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8E46C4"/>
    <w:multiLevelType w:val="hybridMultilevel"/>
    <w:tmpl w:val="1DEE81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5054AD"/>
    <w:multiLevelType w:val="multilevel"/>
    <w:tmpl w:val="7C380D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36DD4"/>
    <w:multiLevelType w:val="hybridMultilevel"/>
    <w:tmpl w:val="D63673B0"/>
    <w:lvl w:ilvl="0" w:tplc="B0D20C4E">
      <w:start w:val="1"/>
      <w:numFmt w:val="decimal"/>
      <w:pStyle w:val="Lijstalineanummerversiebehe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6AE075C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009C3"/>
    <w:multiLevelType w:val="multilevel"/>
    <w:tmpl w:val="41FE06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C52CD"/>
    <w:multiLevelType w:val="multilevel"/>
    <w:tmpl w:val="B40264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7C769FA"/>
    <w:multiLevelType w:val="multilevel"/>
    <w:tmpl w:val="F0B2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577B2"/>
    <w:multiLevelType w:val="multilevel"/>
    <w:tmpl w:val="745E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12ACA"/>
    <w:multiLevelType w:val="multilevel"/>
    <w:tmpl w:val="755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2"/>
  </w:num>
  <w:num w:numId="6">
    <w:abstractNumId w:val="19"/>
  </w:num>
  <w:num w:numId="7">
    <w:abstractNumId w:val="10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21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8"/>
  </w:num>
  <w:num w:numId="19">
    <w:abstractNumId w:val="7"/>
  </w:num>
  <w:num w:numId="20">
    <w:abstractNumId w:val="11"/>
  </w:num>
  <w:num w:numId="21">
    <w:abstractNumId w:val="22"/>
  </w:num>
  <w:num w:numId="22">
    <w:abstractNumId w:val="23"/>
  </w:num>
  <w:num w:numId="23">
    <w:abstractNumId w:val="13"/>
  </w:num>
  <w:num w:numId="24">
    <w:abstractNumId w:val="17"/>
  </w:num>
  <w:num w:numId="25">
    <w:abstractNumId w:val="17"/>
    <w:lvlOverride w:ilvl="0">
      <w:startOverride w:val="1"/>
    </w:lvlOverride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265579"/>
    <w:rsid w:val="004D3BBA"/>
    <w:rsid w:val="00506DF8"/>
    <w:rsid w:val="00693F78"/>
    <w:rsid w:val="007F4138"/>
    <w:rsid w:val="008645D6"/>
    <w:rsid w:val="008719F2"/>
    <w:rsid w:val="009354C2"/>
    <w:rsid w:val="009C4DCB"/>
    <w:rsid w:val="00A950B0"/>
    <w:rsid w:val="00B201A1"/>
    <w:rsid w:val="00B937D5"/>
    <w:rsid w:val="00BF6AA9"/>
    <w:rsid w:val="00C415BB"/>
    <w:rsid w:val="00CB69B8"/>
    <w:rsid w:val="00DF2B9C"/>
    <w:rsid w:val="00E00977"/>
    <w:rsid w:val="00E2432D"/>
    <w:rsid w:val="00F35450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79E1"/>
  <w15:docId w15:val="{56891B4B-DDDF-48C7-938A-C1A62F47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basedOn w:val="Standaard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customStyle="1" w:styleId="paragraph">
    <w:name w:val="paragraph"/>
    <w:basedOn w:val="Standaard"/>
    <w:rsid w:val="00F35450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F35450"/>
  </w:style>
  <w:style w:type="character" w:customStyle="1" w:styleId="eop">
    <w:name w:val="eop"/>
    <w:basedOn w:val="Standaardalinea-lettertype"/>
    <w:rsid w:val="00F35450"/>
  </w:style>
  <w:style w:type="character" w:customStyle="1" w:styleId="spellingerror">
    <w:name w:val="spellingerror"/>
    <w:basedOn w:val="Standaardalinea-lettertype"/>
    <w:rsid w:val="00F35450"/>
  </w:style>
  <w:style w:type="paragraph" w:customStyle="1" w:styleId="Lijstalineanummerversiebeheer">
    <w:name w:val="Lijstalinea nummer versiebeheer"/>
    <w:basedOn w:val="Standaard"/>
    <w:link w:val="LijstalineanummerversiebeheerChar"/>
    <w:qFormat/>
    <w:rsid w:val="00E2432D"/>
    <w:pPr>
      <w:widowControl/>
      <w:numPr>
        <w:numId w:val="24"/>
      </w:numPr>
      <w:spacing w:line="240" w:lineRule="auto"/>
    </w:pPr>
    <w:rPr>
      <w:snapToGrid/>
      <w:sz w:val="18"/>
      <w:szCs w:val="18"/>
      <w:lang w:eastAsia="en-US"/>
    </w:rPr>
  </w:style>
  <w:style w:type="character" w:customStyle="1" w:styleId="LijstalineanummerversiebeheerChar">
    <w:name w:val="Lijstalinea nummer versiebeheer Char"/>
    <w:basedOn w:val="Standaardalinea-lettertype"/>
    <w:link w:val="Lijstalineanummerversiebeheer"/>
    <w:rsid w:val="00E2432D"/>
    <w:rPr>
      <w:rFonts w:ascii="Calibri" w:hAnsi="Calibri"/>
      <w:sz w:val="18"/>
      <w:szCs w:val="18"/>
    </w:rPr>
  </w:style>
  <w:style w:type="character" w:customStyle="1" w:styleId="UnresolvedMention2">
    <w:name w:val="Unresolved Mention2"/>
    <w:basedOn w:val="Standaardalinea-lettertype"/>
    <w:uiPriority w:val="99"/>
    <w:semiHidden/>
    <w:unhideWhenUsed/>
    <w:rsid w:val="00E2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0C26-7EF0-4246-87DB-B079BBD89F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67889-D456-46F8-9CF5-3C601DAC2079}"/>
</file>

<file path=customXml/itemProps3.xml><?xml version="1.0" encoding="utf-8"?>
<ds:datastoreItem xmlns:ds="http://schemas.openxmlformats.org/officeDocument/2006/customXml" ds:itemID="{10661A83-C7D6-47D3-AFD6-1136BEF49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12CD6-8FDE-41AA-B290-E9A0054F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van der Horst</dc:creator>
  <cp:lastModifiedBy>Mirjam van der Horst</cp:lastModifiedBy>
  <cp:revision>2</cp:revision>
  <cp:lastPrinted>2014-06-30T14:14:00Z</cp:lastPrinted>
  <dcterms:created xsi:type="dcterms:W3CDTF">2020-12-07T09:16:00Z</dcterms:created>
  <dcterms:modified xsi:type="dcterms:W3CDTF">2020-12-07T09:16:00Z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3400</vt:r8>
  </property>
</Properties>
</file>