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ED49B" w14:textId="153646DA" w:rsidR="00693F78" w:rsidRPr="00635D80" w:rsidRDefault="000B2633" w:rsidP="00693F78">
      <w:pPr>
        <w:pStyle w:val="EDSNKop"/>
        <w:outlineLvl w:val="0"/>
      </w:pPr>
      <w:r>
        <w:t>TR2021: RFC</w:t>
      </w:r>
      <w:r w:rsidR="00635D80" w:rsidRPr="00635D80">
        <w:t>2</w:t>
      </w:r>
      <w:r>
        <w:t>49.2</w:t>
      </w:r>
      <w:r w:rsidR="00635D80">
        <w:t xml:space="preserve"> </w:t>
      </w:r>
      <w:r w:rsidR="00635D80" w:rsidRPr="00635D80">
        <w:t xml:space="preserve"> </w:t>
      </w:r>
      <w:proofErr w:type="spellStart"/>
      <w:r w:rsidR="005009FA" w:rsidRPr="005009FA">
        <w:t>Mapping</w:t>
      </w:r>
      <w:proofErr w:type="spellEnd"/>
      <w:r w:rsidR="005009FA" w:rsidRPr="005009FA">
        <w:t xml:space="preserve"> XML Meetwaarden </w:t>
      </w:r>
      <w:r w:rsidR="005009FA">
        <w:t>telemetrie</w:t>
      </w:r>
      <w:r w:rsidR="005009FA" w:rsidRPr="005009FA">
        <w:t xml:space="preserve"> met MSCONS 99E</w:t>
      </w:r>
    </w:p>
    <w:p w14:paraId="5D78ACB7" w14:textId="294FFB61" w:rsidR="00693F78" w:rsidRPr="00D45C7C" w:rsidRDefault="00693F78" w:rsidP="00693F78">
      <w:pPr>
        <w:tabs>
          <w:tab w:val="right" w:pos="9072"/>
        </w:tabs>
        <w:rPr>
          <w:sz w:val="36"/>
          <w:szCs w:val="36"/>
        </w:rPr>
      </w:pPr>
      <w:proofErr w:type="spellStart"/>
      <w:r w:rsidRPr="00D45C7C">
        <w:rPr>
          <w:sz w:val="36"/>
          <w:szCs w:val="36"/>
        </w:rPr>
        <w:t>Request</w:t>
      </w:r>
      <w:proofErr w:type="spellEnd"/>
      <w:r w:rsidRPr="00D45C7C">
        <w:rPr>
          <w:sz w:val="36"/>
          <w:szCs w:val="36"/>
        </w:rPr>
        <w:t xml:space="preserve"> For Change</w:t>
      </w:r>
      <w:r w:rsidR="009524D4" w:rsidRPr="00D45C7C">
        <w:rPr>
          <w:sz w:val="36"/>
          <w:szCs w:val="36"/>
        </w:rPr>
        <w:t xml:space="preserve"> versie </w:t>
      </w:r>
      <w:r w:rsidR="00B52502">
        <w:rPr>
          <w:sz w:val="36"/>
          <w:szCs w:val="36"/>
        </w:rPr>
        <w:t>1.0</w:t>
      </w:r>
    </w:p>
    <w:p w14:paraId="672A6659" w14:textId="77777777" w:rsidR="00693F78" w:rsidRPr="00D45C7C" w:rsidRDefault="00693F78" w:rsidP="00693F78">
      <w:pPr>
        <w:tabs>
          <w:tab w:val="right" w:pos="9072"/>
        </w:tabs>
        <w:rPr>
          <w:szCs w:val="18"/>
        </w:rPr>
      </w:pPr>
    </w:p>
    <w:p w14:paraId="5573347F" w14:textId="6FFE9B10" w:rsidR="00693F78" w:rsidRDefault="00693F78" w:rsidP="00693F78">
      <w:pPr>
        <w:outlineLvl w:val="0"/>
        <w:rPr>
          <w:szCs w:val="18"/>
        </w:rPr>
      </w:pPr>
      <w:r>
        <w:rPr>
          <w:szCs w:val="18"/>
        </w:rPr>
        <w:t xml:space="preserve">Invulling door indiener:  </w:t>
      </w:r>
    </w:p>
    <w:p w14:paraId="0A37501D" w14:textId="77777777" w:rsidR="00693F78" w:rsidRDefault="00693F78" w:rsidP="00693F78">
      <w:pPr>
        <w:rPr>
          <w:szCs w:val="18"/>
        </w:rPr>
      </w:pPr>
    </w:p>
    <w:p w14:paraId="2D41B5D1" w14:textId="77777777" w:rsidR="00693F78" w:rsidRDefault="00693F78" w:rsidP="00693F78">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693F78" w14:paraId="5B40268F"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9DC3466" w14:textId="77777777" w:rsidR="00693F78" w:rsidRDefault="00693F78" w:rsidP="001C393F">
            <w:pPr>
              <w:snapToGrid w:val="0"/>
              <w:rPr>
                <w:b/>
                <w:szCs w:val="18"/>
              </w:rPr>
            </w:pPr>
            <w:r>
              <w:rPr>
                <w:b/>
                <w:szCs w:val="18"/>
              </w:rPr>
              <w:t>Referentienummer</w:t>
            </w:r>
          </w:p>
          <w:p w14:paraId="5DAB6C7B" w14:textId="77777777" w:rsidR="00693F78" w:rsidRDefault="00693F78" w:rsidP="001C393F">
            <w:pPr>
              <w:rPr>
                <w:b/>
                <w:szCs w:val="18"/>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756C" w14:textId="4942EBF1" w:rsidR="00693F78" w:rsidRDefault="000B2633" w:rsidP="00095DC9">
            <w:pPr>
              <w:snapToGrid w:val="0"/>
              <w:ind w:right="-675"/>
              <w:rPr>
                <w:szCs w:val="18"/>
              </w:rPr>
            </w:pPr>
            <w:r>
              <w:rPr>
                <w:szCs w:val="18"/>
              </w:rPr>
              <w:t>249.2</w:t>
            </w:r>
          </w:p>
        </w:tc>
      </w:tr>
      <w:tr w:rsidR="00693F78" w14:paraId="2D98CE49"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CC80FF1" w14:textId="77777777" w:rsidR="00693F78" w:rsidRDefault="00693F78" w:rsidP="001C393F">
            <w:pPr>
              <w:snapToGrid w:val="0"/>
              <w:rPr>
                <w:b/>
                <w:szCs w:val="18"/>
              </w:rPr>
            </w:pPr>
            <w:r>
              <w:rPr>
                <w:b/>
                <w:szCs w:val="18"/>
              </w:rPr>
              <w:t>Naam (werkgroep)</w:t>
            </w:r>
          </w:p>
          <w:p w14:paraId="02EB378F" w14:textId="77777777" w:rsidR="00693F78" w:rsidRDefault="00693F78" w:rsidP="001C393F">
            <w:pPr>
              <w:rPr>
                <w:b/>
                <w:szCs w:val="18"/>
              </w:rPr>
            </w:pPr>
          </w:p>
        </w:tc>
        <w:tc>
          <w:tcPr>
            <w:tcW w:w="2708" w:type="dxa"/>
            <w:tcBorders>
              <w:top w:val="single" w:sz="4" w:space="0" w:color="000000" w:themeColor="text1"/>
              <w:left w:val="single" w:sz="4" w:space="0" w:color="000000" w:themeColor="text1"/>
              <w:bottom w:val="single" w:sz="4" w:space="0" w:color="000000" w:themeColor="text1"/>
            </w:tcBorders>
          </w:tcPr>
          <w:p w14:paraId="34E6CEB4" w14:textId="66167C9A" w:rsidR="00693F78" w:rsidRDefault="005009FA" w:rsidP="368026F2">
            <w:r>
              <w:t>IC249</w:t>
            </w:r>
          </w:p>
        </w:tc>
        <w:tc>
          <w:tcPr>
            <w:tcW w:w="1828"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D9F4E66" w14:textId="77777777" w:rsidR="00693F78" w:rsidRDefault="00693F78" w:rsidP="001C393F">
            <w:pPr>
              <w:snapToGrid w:val="0"/>
              <w:rPr>
                <w:b/>
                <w:szCs w:val="18"/>
              </w:rPr>
            </w:pPr>
            <w:r>
              <w:rPr>
                <w:b/>
                <w:szCs w:val="18"/>
              </w:rPr>
              <w:t>Telefoon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22C90" w14:textId="62F5B389" w:rsidR="00693F78" w:rsidRDefault="005009FA" w:rsidP="00291A8A">
            <w:pPr>
              <w:snapToGrid w:val="0"/>
              <w:rPr>
                <w:szCs w:val="18"/>
              </w:rPr>
            </w:pPr>
            <w:r>
              <w:rPr>
                <w:szCs w:val="18"/>
              </w:rPr>
              <w:t>06-10985094</w:t>
            </w:r>
          </w:p>
        </w:tc>
      </w:tr>
      <w:tr w:rsidR="00693F78" w14:paraId="0549E6F9"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F24E1A2" w14:textId="77777777" w:rsidR="00693F78" w:rsidRDefault="00693F78" w:rsidP="001C393F">
            <w:pPr>
              <w:snapToGrid w:val="0"/>
              <w:rPr>
                <w:b/>
                <w:szCs w:val="18"/>
              </w:rPr>
            </w:pPr>
            <w:r>
              <w:rPr>
                <w:b/>
                <w:szCs w:val="18"/>
              </w:rPr>
              <w:t xml:space="preserve">E-mail </w:t>
            </w:r>
          </w:p>
          <w:p w14:paraId="29D6B04F" w14:textId="77777777" w:rsidR="00693F78" w:rsidRDefault="00693F78" w:rsidP="001C393F">
            <w:pPr>
              <w:jc w:val="center"/>
              <w:rPr>
                <w:b/>
                <w:szCs w:val="18"/>
              </w:rPr>
            </w:pPr>
            <w:r>
              <w:rPr>
                <w:b/>
                <w:szCs w:val="18"/>
              </w:rPr>
              <w:t xml:space="preserve"> </w:t>
            </w:r>
          </w:p>
        </w:tc>
        <w:tc>
          <w:tcPr>
            <w:tcW w:w="2708" w:type="dxa"/>
            <w:tcBorders>
              <w:top w:val="single" w:sz="4" w:space="0" w:color="000000" w:themeColor="text1"/>
              <w:left w:val="single" w:sz="4" w:space="0" w:color="000000" w:themeColor="text1"/>
              <w:bottom w:val="single" w:sz="4" w:space="0" w:color="000000" w:themeColor="text1"/>
            </w:tcBorders>
          </w:tcPr>
          <w:p w14:paraId="45B742B0" w14:textId="1B5DA345" w:rsidR="00693F78" w:rsidRDefault="005009FA" w:rsidP="001C393F">
            <w:pPr>
              <w:snapToGrid w:val="0"/>
              <w:rPr>
                <w:szCs w:val="18"/>
              </w:rPr>
            </w:pPr>
            <w:r>
              <w:rPr>
                <w:szCs w:val="18"/>
              </w:rPr>
              <w:t>Joost.de.geus@tennet.eu</w:t>
            </w:r>
          </w:p>
        </w:tc>
        <w:tc>
          <w:tcPr>
            <w:tcW w:w="1828"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46F1487" w14:textId="77777777" w:rsidR="00693F78" w:rsidRDefault="00693F78" w:rsidP="001C393F">
            <w:pPr>
              <w:snapToGrid w:val="0"/>
              <w:rPr>
                <w:b/>
                <w:szCs w:val="18"/>
              </w:rPr>
            </w:pPr>
            <w:r>
              <w:rPr>
                <w:b/>
                <w:szCs w:val="18"/>
              </w:rPr>
              <w:t>Datum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90307" w14:textId="6BDA6E4D" w:rsidR="00693F78" w:rsidRDefault="003A5E09" w:rsidP="001C393F">
            <w:pPr>
              <w:snapToGrid w:val="0"/>
            </w:pPr>
            <w:r>
              <w:t>14-12-2020</w:t>
            </w:r>
          </w:p>
        </w:tc>
      </w:tr>
    </w:tbl>
    <w:p w14:paraId="6A05A809" w14:textId="77777777" w:rsidR="00693F78" w:rsidRDefault="00693F78" w:rsidP="00693F78"/>
    <w:p w14:paraId="5A39BBE3" w14:textId="77777777" w:rsidR="00693F78" w:rsidRDefault="00693F78" w:rsidP="00693F78">
      <w:pPr>
        <w:rPr>
          <w:szCs w:val="18"/>
        </w:rPr>
      </w:pPr>
    </w:p>
    <w:p w14:paraId="058DE4EF" w14:textId="77777777" w:rsidR="00693F78" w:rsidRDefault="00693F78" w:rsidP="00693F78">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14:paraId="34A896A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auto"/>
          </w:tcPr>
          <w:p w14:paraId="08935335" w14:textId="77777777" w:rsidR="00693F78" w:rsidRDefault="00693F78" w:rsidP="001C393F">
            <w:pPr>
              <w:snapToGrid w:val="0"/>
              <w:rPr>
                <w:b/>
                <w:szCs w:val="18"/>
              </w:rPr>
            </w:pPr>
            <w:r>
              <w:rPr>
                <w:b/>
                <w:szCs w:val="18"/>
              </w:rPr>
              <w:t>Onderwerp</w:t>
            </w:r>
          </w:p>
          <w:p w14:paraId="41C8F396"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72A3D3EC" w14:textId="426F6ABB" w:rsidR="00693F78" w:rsidRDefault="00F469A7" w:rsidP="001C393F">
            <w:pPr>
              <w:snapToGrid w:val="0"/>
              <w:rPr>
                <w:szCs w:val="18"/>
              </w:rPr>
            </w:pPr>
            <w:proofErr w:type="spellStart"/>
            <w:r w:rsidRPr="00F469A7">
              <w:rPr>
                <w:szCs w:val="18"/>
              </w:rPr>
              <w:t>Mapping</w:t>
            </w:r>
            <w:proofErr w:type="spellEnd"/>
            <w:r w:rsidRPr="00F469A7">
              <w:rPr>
                <w:szCs w:val="18"/>
              </w:rPr>
              <w:t xml:space="preserve"> XML Meetwaarden telemetrie met MSCONS 99E</w:t>
            </w:r>
          </w:p>
        </w:tc>
      </w:tr>
      <w:tr w:rsidR="00693F78" w14:paraId="2B5CF82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AB3EEAD" w14:textId="77777777" w:rsidR="00693F78" w:rsidRDefault="00693F78" w:rsidP="001C393F">
            <w:pPr>
              <w:snapToGrid w:val="0"/>
              <w:rPr>
                <w:b/>
                <w:szCs w:val="18"/>
              </w:rPr>
            </w:pPr>
            <w:r>
              <w:rPr>
                <w:b/>
                <w:szCs w:val="18"/>
              </w:rPr>
              <w:t>Type</w:t>
            </w:r>
          </w:p>
          <w:p w14:paraId="0D0B940D"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5D31F326" w14:textId="77777777" w:rsidR="00693F78" w:rsidRDefault="00693F78" w:rsidP="001C393F">
            <w:pPr>
              <w:snapToGrid w:val="0"/>
              <w:rPr>
                <w:szCs w:val="18"/>
              </w:rPr>
            </w:pPr>
            <w:r>
              <w:rPr>
                <w:szCs w:val="18"/>
              </w:rPr>
              <w:t xml:space="preserve">[ </w:t>
            </w:r>
            <w:r w:rsidR="00635D80">
              <w:rPr>
                <w:szCs w:val="18"/>
              </w:rPr>
              <w:t>x</w:t>
            </w:r>
            <w:r>
              <w:rPr>
                <w:szCs w:val="18"/>
              </w:rPr>
              <w:t xml:space="preserve"> ] Processen</w:t>
            </w:r>
          </w:p>
          <w:p w14:paraId="581AC929" w14:textId="59DEF6F6" w:rsidR="00693F78" w:rsidRDefault="00693F78" w:rsidP="001C393F">
            <w:pPr>
              <w:rPr>
                <w:szCs w:val="18"/>
              </w:rPr>
            </w:pPr>
            <w:r>
              <w:rPr>
                <w:szCs w:val="18"/>
              </w:rPr>
              <w:t xml:space="preserve">[ </w:t>
            </w:r>
            <w:r w:rsidR="005009FA">
              <w:rPr>
                <w:szCs w:val="18"/>
              </w:rPr>
              <w:t>x</w:t>
            </w:r>
            <w:r>
              <w:rPr>
                <w:szCs w:val="18"/>
              </w:rPr>
              <w:t xml:space="preserve"> ] Functioneel + Technisch (bouw)</w:t>
            </w:r>
          </w:p>
          <w:p w14:paraId="31CB462E" w14:textId="77777777" w:rsidR="00693F78" w:rsidRDefault="00693F78" w:rsidP="001C393F">
            <w:pPr>
              <w:rPr>
                <w:szCs w:val="18"/>
              </w:rPr>
            </w:pPr>
            <w:r>
              <w:rPr>
                <w:szCs w:val="18"/>
              </w:rPr>
              <w:t>[  ] Architectuur</w:t>
            </w:r>
          </w:p>
          <w:p w14:paraId="43ADBF87" w14:textId="77777777" w:rsidR="00693F78" w:rsidRDefault="00693F78" w:rsidP="001C393F">
            <w:pPr>
              <w:rPr>
                <w:szCs w:val="18"/>
              </w:rPr>
            </w:pPr>
            <w:r>
              <w:rPr>
                <w:szCs w:val="18"/>
              </w:rPr>
              <w:t>[  ] Procedure</w:t>
            </w:r>
          </w:p>
        </w:tc>
      </w:tr>
      <w:tr w:rsidR="00693F78" w14:paraId="0D238534"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F27FDCB" w14:textId="77777777" w:rsidR="00693F78" w:rsidRDefault="00693F78" w:rsidP="001C393F">
            <w:pPr>
              <w:snapToGrid w:val="0"/>
              <w:rPr>
                <w:b/>
                <w:szCs w:val="18"/>
              </w:rPr>
            </w:pPr>
            <w:r>
              <w:rPr>
                <w:b/>
                <w:szCs w:val="18"/>
              </w:rPr>
              <w:t xml:space="preserve">Betrekking op IC </w:t>
            </w:r>
            <w:proofErr w:type="spellStart"/>
            <w:r>
              <w:rPr>
                <w:b/>
                <w:szCs w:val="18"/>
              </w:rPr>
              <w:t>nr</w:t>
            </w:r>
            <w:proofErr w:type="spellEnd"/>
          </w:p>
        </w:tc>
        <w:tc>
          <w:tcPr>
            <w:tcW w:w="7796" w:type="dxa"/>
            <w:tcBorders>
              <w:top w:val="single" w:sz="4" w:space="0" w:color="000000"/>
              <w:left w:val="single" w:sz="4" w:space="0" w:color="000000"/>
              <w:bottom w:val="single" w:sz="4" w:space="0" w:color="000000"/>
              <w:right w:val="single" w:sz="4" w:space="0" w:color="000000"/>
            </w:tcBorders>
          </w:tcPr>
          <w:p w14:paraId="065E9EA9" w14:textId="77777777" w:rsidR="00693F78" w:rsidRDefault="00635D80" w:rsidP="001C393F">
            <w:pPr>
              <w:snapToGrid w:val="0"/>
              <w:rPr>
                <w:szCs w:val="18"/>
              </w:rPr>
            </w:pPr>
            <w:r>
              <w:rPr>
                <w:szCs w:val="18"/>
              </w:rPr>
              <w:t>Release TR2021</w:t>
            </w:r>
          </w:p>
        </w:tc>
      </w:tr>
      <w:tr w:rsidR="00693F78" w14:paraId="4EBE727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54B95AF" w14:textId="77777777" w:rsidR="00693F78" w:rsidRDefault="00693F78" w:rsidP="001C393F">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34E27CBA" w14:textId="59B51654" w:rsidR="00693F78" w:rsidRDefault="00693F78" w:rsidP="001C393F">
            <w:pPr>
              <w:snapToGrid w:val="0"/>
              <w:rPr>
                <w:szCs w:val="18"/>
              </w:rPr>
            </w:pPr>
            <w:r>
              <w:rPr>
                <w:szCs w:val="18"/>
              </w:rPr>
              <w:t>[  ] Ja</w:t>
            </w:r>
          </w:p>
          <w:p w14:paraId="0C738C9D" w14:textId="132681FD" w:rsidR="00693F78" w:rsidRDefault="00693F78" w:rsidP="001C393F">
            <w:pPr>
              <w:rPr>
                <w:szCs w:val="18"/>
              </w:rPr>
            </w:pPr>
            <w:r>
              <w:rPr>
                <w:szCs w:val="18"/>
              </w:rPr>
              <w:t xml:space="preserve">[ </w:t>
            </w:r>
            <w:r w:rsidR="005009FA">
              <w:rPr>
                <w:szCs w:val="18"/>
              </w:rPr>
              <w:t>x</w:t>
            </w:r>
            <w:r>
              <w:rPr>
                <w:szCs w:val="18"/>
              </w:rPr>
              <w:t xml:space="preserve"> ] Nee</w:t>
            </w:r>
          </w:p>
          <w:p w14:paraId="0E27B00A" w14:textId="77777777" w:rsidR="00693F78" w:rsidRDefault="00693F78" w:rsidP="001C393F">
            <w:pPr>
              <w:snapToGrid w:val="0"/>
              <w:rPr>
                <w:szCs w:val="18"/>
              </w:rPr>
            </w:pPr>
          </w:p>
        </w:tc>
      </w:tr>
      <w:tr w:rsidR="00693F78" w14:paraId="0B5187B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63C74BE" w14:textId="77777777" w:rsidR="00693F78" w:rsidRDefault="00693F78" w:rsidP="001C393F">
            <w:pPr>
              <w:snapToGrid w:val="0"/>
              <w:rPr>
                <w:b/>
                <w:szCs w:val="18"/>
              </w:rPr>
            </w:pPr>
            <w:r>
              <w:rPr>
                <w:b/>
                <w:szCs w:val="18"/>
              </w:rPr>
              <w:t>Referentie/</w:t>
            </w:r>
            <w:r>
              <w:rPr>
                <w:b/>
                <w:szCs w:val="18"/>
              </w:rPr>
              <w:br/>
              <w:t>Wijzigingsverzoek-nummer</w:t>
            </w:r>
          </w:p>
          <w:p w14:paraId="60061E4C"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44EAFD9C" w14:textId="77777777" w:rsidR="00693F78" w:rsidRDefault="00693F78" w:rsidP="00635D80">
            <w:pPr>
              <w:snapToGrid w:val="0"/>
              <w:rPr>
                <w:szCs w:val="18"/>
              </w:rPr>
            </w:pPr>
          </w:p>
        </w:tc>
      </w:tr>
    </w:tbl>
    <w:p w14:paraId="4B94D5A5" w14:textId="77777777" w:rsidR="00693F78" w:rsidRDefault="00693F78" w:rsidP="00693F78"/>
    <w:p w14:paraId="3DEEC669" w14:textId="77777777" w:rsidR="00693F78" w:rsidRDefault="00693F78" w:rsidP="00693F78"/>
    <w:tbl>
      <w:tblPr>
        <w:tblW w:w="10046" w:type="dxa"/>
        <w:tblInd w:w="-15" w:type="dxa"/>
        <w:tblLayout w:type="fixed"/>
        <w:tblLook w:val="0000" w:firstRow="0" w:lastRow="0" w:firstColumn="0" w:lastColumn="0" w:noHBand="0" w:noVBand="0"/>
      </w:tblPr>
      <w:tblGrid>
        <w:gridCol w:w="2250"/>
        <w:gridCol w:w="7796"/>
      </w:tblGrid>
      <w:tr w:rsidR="00693F78" w14:paraId="229CEF1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41DA8090" w14:textId="77777777" w:rsidR="00693F78" w:rsidRDefault="00693F78" w:rsidP="001C393F">
            <w:pPr>
              <w:snapToGrid w:val="0"/>
              <w:rPr>
                <w:b/>
                <w:szCs w:val="18"/>
              </w:rPr>
            </w:pPr>
            <w:r>
              <w:rPr>
                <w:b/>
                <w:szCs w:val="18"/>
              </w:rPr>
              <w:t>Naam change</w:t>
            </w:r>
          </w:p>
          <w:p w14:paraId="3656B9AB"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007A00D8" w14:textId="012BE61A" w:rsidR="00693F78" w:rsidRPr="009524D4" w:rsidRDefault="000B2633" w:rsidP="00CC0182">
            <w:pPr>
              <w:pStyle w:val="EDSNKop"/>
              <w:outlineLvl w:val="0"/>
              <w:rPr>
                <w:sz w:val="20"/>
              </w:rPr>
            </w:pPr>
            <w:r>
              <w:rPr>
                <w:sz w:val="20"/>
              </w:rPr>
              <w:t>RFC249.2</w:t>
            </w:r>
            <w:r w:rsidR="005009FA" w:rsidRPr="005009FA">
              <w:rPr>
                <w:sz w:val="20"/>
              </w:rPr>
              <w:t xml:space="preserve">  </w:t>
            </w:r>
            <w:proofErr w:type="spellStart"/>
            <w:r w:rsidR="005009FA" w:rsidRPr="005009FA">
              <w:rPr>
                <w:sz w:val="20"/>
              </w:rPr>
              <w:t>Mapping</w:t>
            </w:r>
            <w:proofErr w:type="spellEnd"/>
            <w:r w:rsidR="005009FA" w:rsidRPr="005009FA">
              <w:rPr>
                <w:sz w:val="20"/>
              </w:rPr>
              <w:t xml:space="preserve"> XML Meetwaarden telemetrie met MSCONS 99E</w:t>
            </w:r>
          </w:p>
        </w:tc>
      </w:tr>
      <w:tr w:rsidR="00693F78" w14:paraId="5CC78E50"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4ADE5DD2" w14:textId="77777777" w:rsidR="00693F78" w:rsidRDefault="00693F78" w:rsidP="001C393F">
            <w:pPr>
              <w:snapToGrid w:val="0"/>
              <w:rPr>
                <w:b/>
                <w:szCs w:val="18"/>
              </w:rPr>
            </w:pPr>
            <w:r>
              <w:rPr>
                <w:b/>
                <w:szCs w:val="18"/>
              </w:rPr>
              <w:t>Reden change</w:t>
            </w:r>
          </w:p>
          <w:p w14:paraId="45FB0818"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049F31CB" w14:textId="351CFDD8" w:rsidR="00291A8A" w:rsidRPr="005009FA" w:rsidRDefault="005009FA" w:rsidP="00010ECD">
            <w:pPr>
              <w:snapToGrid w:val="0"/>
              <w:rPr>
                <w:szCs w:val="18"/>
              </w:rPr>
            </w:pPr>
            <w:r w:rsidRPr="005009FA">
              <w:rPr>
                <w:szCs w:val="18"/>
              </w:rPr>
              <w:t xml:space="preserve">In IC249 zijn diverse nieuwe statuscodes </w:t>
            </w:r>
            <w:r w:rsidR="00010ECD">
              <w:rPr>
                <w:szCs w:val="18"/>
              </w:rPr>
              <w:t xml:space="preserve">in de XML berichten “tijdseries” (vervanging van E66) </w:t>
            </w:r>
            <w:r w:rsidRPr="005009FA">
              <w:rPr>
                <w:szCs w:val="18"/>
              </w:rPr>
              <w:t>opgenomen welke niet in lijn zijn met IC071 en door de meetverantwoordelijke gecommuniceerd worden naar de netbeheerder en de BRP</w:t>
            </w:r>
            <w:r w:rsidR="008F2EFB">
              <w:rPr>
                <w:szCs w:val="18"/>
              </w:rPr>
              <w:t xml:space="preserve"> </w:t>
            </w:r>
            <w:r w:rsidR="008F2EFB">
              <w:rPr>
                <w:szCs w:val="22"/>
              </w:rPr>
              <w:t xml:space="preserve">(Balance </w:t>
            </w:r>
            <w:proofErr w:type="spellStart"/>
            <w:r w:rsidR="008F2EFB">
              <w:rPr>
                <w:szCs w:val="22"/>
              </w:rPr>
              <w:t>Responsible</w:t>
            </w:r>
            <w:proofErr w:type="spellEnd"/>
            <w:r w:rsidR="008F2EFB">
              <w:rPr>
                <w:szCs w:val="22"/>
              </w:rPr>
              <w:t xml:space="preserve"> Party)</w:t>
            </w:r>
            <w:r w:rsidRPr="005009FA">
              <w:rPr>
                <w:szCs w:val="18"/>
              </w:rPr>
              <w:t xml:space="preserve">. Doordat de allocatieberichten, bij invoering van IC249, nog niet worden aangepast en het bericht MSCONS 99E (zoals beschreven in MIG MSCONS Versie 1.06) ongewijzigd blijft, komen de statussen vanuit de dagelijkse meetdata berichten </w:t>
            </w:r>
            <w:r w:rsidR="00010ECD">
              <w:rPr>
                <w:szCs w:val="18"/>
              </w:rPr>
              <w:t xml:space="preserve">“tijdseries” </w:t>
            </w:r>
            <w:r w:rsidRPr="005009FA">
              <w:rPr>
                <w:szCs w:val="18"/>
              </w:rPr>
              <w:t xml:space="preserve">vanuit de MV niet overeen met de statussen vanuit </w:t>
            </w:r>
            <w:r w:rsidRPr="005009FA">
              <w:rPr>
                <w:szCs w:val="18"/>
              </w:rPr>
              <w:lastRenderedPageBreak/>
              <w:t>de allocatieberichten vanuit de RNB naar de BRP.</w:t>
            </w:r>
          </w:p>
        </w:tc>
      </w:tr>
      <w:tr w:rsidR="00693F78" w14:paraId="1B8F405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486BE168" w14:textId="77777777" w:rsidR="00693F78" w:rsidRDefault="00693F78" w:rsidP="001C393F">
            <w:pPr>
              <w:snapToGrid w:val="0"/>
              <w:rPr>
                <w:b/>
                <w:szCs w:val="18"/>
              </w:rPr>
            </w:pPr>
            <w:r>
              <w:rPr>
                <w:b/>
                <w:szCs w:val="18"/>
              </w:rPr>
              <w:lastRenderedPageBreak/>
              <w:t>Voorgestelde oplossing</w:t>
            </w:r>
          </w:p>
        </w:tc>
        <w:tc>
          <w:tcPr>
            <w:tcW w:w="7796" w:type="dxa"/>
            <w:tcBorders>
              <w:top w:val="single" w:sz="4" w:space="0" w:color="000000"/>
              <w:left w:val="single" w:sz="4" w:space="0" w:color="000000"/>
              <w:bottom w:val="single" w:sz="4" w:space="0" w:color="000000"/>
              <w:right w:val="single" w:sz="4" w:space="0" w:color="000000"/>
            </w:tcBorders>
          </w:tcPr>
          <w:p w14:paraId="23D8EFE3" w14:textId="25E036E9" w:rsidR="005009FA" w:rsidRPr="00F42726" w:rsidRDefault="00F42726" w:rsidP="00F42726">
            <w:pPr>
              <w:pStyle w:val="Lijstalinea"/>
              <w:numPr>
                <w:ilvl w:val="0"/>
                <w:numId w:val="10"/>
              </w:numPr>
              <w:snapToGrid w:val="0"/>
              <w:rPr>
                <w:szCs w:val="22"/>
              </w:rPr>
            </w:pPr>
            <w:r>
              <w:rPr>
                <w:szCs w:val="22"/>
              </w:rPr>
              <w:t>Er zijn</w:t>
            </w:r>
            <w:r w:rsidR="005009FA" w:rsidRPr="005009FA">
              <w:rPr>
                <w:szCs w:val="22"/>
              </w:rPr>
              <w:t xml:space="preserve"> drie </w:t>
            </w:r>
            <w:r>
              <w:rPr>
                <w:szCs w:val="22"/>
              </w:rPr>
              <w:t xml:space="preserve">oplossingsrichtingen: </w:t>
            </w:r>
            <w:r w:rsidR="005009FA" w:rsidRPr="00F42726">
              <w:rPr>
                <w:szCs w:val="22"/>
              </w:rPr>
              <w:t>Geen aanpassing tussen de inkomende statussen uit IC249 en de MSCONS Meetwaarden naar de BRP</w:t>
            </w:r>
            <w:r w:rsidR="00010ECD" w:rsidRPr="00F42726">
              <w:rPr>
                <w:szCs w:val="22"/>
              </w:rPr>
              <w:t>;</w:t>
            </w:r>
          </w:p>
          <w:p w14:paraId="27845056" w14:textId="2F260CE8" w:rsidR="00F42726" w:rsidRPr="00F42726" w:rsidRDefault="005009FA" w:rsidP="00F42726">
            <w:pPr>
              <w:pStyle w:val="Lijstalinea"/>
              <w:numPr>
                <w:ilvl w:val="0"/>
                <w:numId w:val="10"/>
              </w:numPr>
              <w:snapToGrid w:val="0"/>
              <w:rPr>
                <w:szCs w:val="22"/>
              </w:rPr>
            </w:pPr>
            <w:r w:rsidRPr="00F42726">
              <w:rPr>
                <w:szCs w:val="22"/>
              </w:rPr>
              <w:t xml:space="preserve">Een tijdelijke </w:t>
            </w:r>
            <w:proofErr w:type="spellStart"/>
            <w:r w:rsidR="00F42726" w:rsidRPr="00F42726">
              <w:rPr>
                <w:szCs w:val="22"/>
              </w:rPr>
              <w:t>mappingstabel</w:t>
            </w:r>
            <w:proofErr w:type="spellEnd"/>
            <w:r w:rsidR="00F42726" w:rsidRPr="00F42726">
              <w:rPr>
                <w:szCs w:val="22"/>
              </w:rPr>
              <w:t xml:space="preserve"> </w:t>
            </w:r>
            <w:r w:rsidRPr="00F42726">
              <w:rPr>
                <w:szCs w:val="22"/>
              </w:rPr>
              <w:t>tussen de inkomende statussen uit IC249 en de MSCONS Meetwaarden naar de BRP)</w:t>
            </w:r>
            <w:r w:rsidR="00010ECD" w:rsidRPr="00F42726">
              <w:rPr>
                <w:szCs w:val="22"/>
              </w:rPr>
              <w:t>;</w:t>
            </w:r>
          </w:p>
          <w:p w14:paraId="0D3EC181" w14:textId="5D0C52F1" w:rsidR="005009FA" w:rsidRPr="00F42726" w:rsidRDefault="005009FA" w:rsidP="00F42726">
            <w:pPr>
              <w:pStyle w:val="Lijstalinea"/>
              <w:numPr>
                <w:ilvl w:val="0"/>
                <w:numId w:val="10"/>
              </w:numPr>
              <w:snapToGrid w:val="0"/>
              <w:rPr>
                <w:szCs w:val="22"/>
              </w:rPr>
            </w:pPr>
            <w:r w:rsidRPr="003272CD">
              <w:rPr>
                <w:b/>
                <w:bCs/>
                <w:szCs w:val="22"/>
              </w:rPr>
              <w:t xml:space="preserve">De RNB stuurt totdat de allocatieberichten worden aangepast, überhaupt geen status mee voor de individueel gealloceerde aansluitingen behoudens reparaties die door de RNB zijn uitgevoerd. Immers, de BRP ontvangt de overige statussen ontvangt de BRP </w:t>
            </w:r>
            <w:r w:rsidR="00010ECD" w:rsidRPr="003272CD">
              <w:rPr>
                <w:b/>
                <w:bCs/>
                <w:szCs w:val="22"/>
              </w:rPr>
              <w:t xml:space="preserve">na implementatie van TR2021 </w:t>
            </w:r>
            <w:r w:rsidRPr="003272CD">
              <w:rPr>
                <w:b/>
                <w:bCs/>
                <w:szCs w:val="22"/>
              </w:rPr>
              <w:t>ook al vanuit de MV</w:t>
            </w:r>
            <w:r w:rsidRPr="00F42726">
              <w:rPr>
                <w:szCs w:val="22"/>
              </w:rPr>
              <w:t>.</w:t>
            </w:r>
          </w:p>
          <w:p w14:paraId="3B9232C0" w14:textId="77777777" w:rsidR="005009FA" w:rsidRPr="005009FA" w:rsidRDefault="005009FA" w:rsidP="005009FA">
            <w:pPr>
              <w:snapToGrid w:val="0"/>
              <w:rPr>
                <w:szCs w:val="22"/>
              </w:rPr>
            </w:pPr>
          </w:p>
          <w:p w14:paraId="72B1D520" w14:textId="38200550" w:rsidR="005009FA" w:rsidRPr="005009FA" w:rsidRDefault="005009FA" w:rsidP="005009FA">
            <w:pPr>
              <w:snapToGrid w:val="0"/>
              <w:rPr>
                <w:szCs w:val="22"/>
              </w:rPr>
            </w:pPr>
            <w:r w:rsidRPr="005009FA">
              <w:rPr>
                <w:szCs w:val="22"/>
              </w:rPr>
              <w:t>Bij oplossing 1 zouden er interpretatieverschillen kunnen ontstaan tussen de statussen die de RNB naar de BRP stuurt en de gegevens die de BRP ontvangt vanuit de meetverantwoordelijke. Dit kan leiden tot discussies en “verkeerde” interpretatie van de status van de meetwaarden. Een keuze kan zijn om de status van de meetverantwoordelijke leidend te maken en niets te doen. Dit geeft echter wel onduidelijkheid in de aanpassing van de allocatie bij het salderen van de inkomende meetwaarden en leidt mogelijk tot discussies over de kwaliteit van de meetdata.</w:t>
            </w:r>
          </w:p>
          <w:p w14:paraId="2B4A239D" w14:textId="77777777" w:rsidR="005009FA" w:rsidRPr="005009FA" w:rsidRDefault="005009FA" w:rsidP="005009FA">
            <w:pPr>
              <w:snapToGrid w:val="0"/>
              <w:rPr>
                <w:szCs w:val="22"/>
              </w:rPr>
            </w:pPr>
          </w:p>
          <w:p w14:paraId="56450298" w14:textId="77777777" w:rsidR="005009FA" w:rsidRPr="005009FA" w:rsidRDefault="005009FA" w:rsidP="005009FA">
            <w:pPr>
              <w:snapToGrid w:val="0"/>
              <w:rPr>
                <w:szCs w:val="22"/>
              </w:rPr>
            </w:pPr>
            <w:r w:rsidRPr="005009FA">
              <w:rPr>
                <w:szCs w:val="22"/>
              </w:rPr>
              <w:t xml:space="preserve">Bij oplossing 2 is er duidelijkheid over de </w:t>
            </w:r>
            <w:proofErr w:type="spellStart"/>
            <w:r w:rsidRPr="005009FA">
              <w:rPr>
                <w:szCs w:val="22"/>
              </w:rPr>
              <w:t>mapping</w:t>
            </w:r>
            <w:proofErr w:type="spellEnd"/>
            <w:r w:rsidRPr="005009FA">
              <w:rPr>
                <w:szCs w:val="22"/>
              </w:rPr>
              <w:t xml:space="preserve"> tussen de MSCONS 99E (die minder statussen kent) en de inkomende meetwaarden en zal er geen discussie kunnen ontstaan over de vertaling van deze meetwaarden naar de berichtgeving aan de BRP. </w:t>
            </w:r>
          </w:p>
          <w:p w14:paraId="308162C7" w14:textId="77777777" w:rsidR="005009FA" w:rsidRPr="005009FA" w:rsidRDefault="005009FA" w:rsidP="005009FA">
            <w:pPr>
              <w:pStyle w:val="Lijstalinea"/>
              <w:snapToGrid w:val="0"/>
              <w:ind w:left="360"/>
              <w:rPr>
                <w:szCs w:val="22"/>
              </w:rPr>
            </w:pPr>
          </w:p>
          <w:p w14:paraId="6EB732CC" w14:textId="77777777" w:rsidR="005009FA" w:rsidRDefault="005009FA" w:rsidP="005009FA">
            <w:pPr>
              <w:snapToGrid w:val="0"/>
              <w:rPr>
                <w:szCs w:val="22"/>
              </w:rPr>
            </w:pPr>
            <w:r w:rsidRPr="005009FA">
              <w:rPr>
                <w:szCs w:val="22"/>
              </w:rPr>
              <w:t>Oplossing 3 kent de minste impact en daarmee maak je ook duidelijk onderscheid tussen de statussen die vanuit de MV wordt gecommuniceerd en de status die vanuit de RNB wordt gecommuniceerd en is de RNB geen “doorgeefluik” zoals we dit met IC248 Reclamaties Meetwaarden GV hebben gemitigeerd.</w:t>
            </w:r>
          </w:p>
          <w:p w14:paraId="60BD21B8" w14:textId="77777777" w:rsidR="005009FA" w:rsidRDefault="005009FA" w:rsidP="005009FA">
            <w:pPr>
              <w:snapToGrid w:val="0"/>
              <w:rPr>
                <w:szCs w:val="22"/>
              </w:rPr>
            </w:pPr>
          </w:p>
          <w:p w14:paraId="3AF61BF9" w14:textId="5A2DBFA6" w:rsidR="005009FA" w:rsidRDefault="005009FA" w:rsidP="005009FA">
            <w:r>
              <w:t xml:space="preserve">Er is gekozen voor oplossing 3 omdat dit de minste impact op de berichten heeft en oplossing 2 en 1 een zeer beperkte toegevoegde waarde aan het proces bieden. De BRP ontvangt </w:t>
            </w:r>
            <w:r w:rsidR="00010ECD">
              <w:t xml:space="preserve">bij de implementatie van TR2021 </w:t>
            </w:r>
            <w:r>
              <w:t xml:space="preserve">immers de statussen van de Meetverantwoordelijke per </w:t>
            </w:r>
            <w:proofErr w:type="spellStart"/>
            <w:r>
              <w:t>onbalansverrekeningsperiode</w:t>
            </w:r>
            <w:proofErr w:type="spellEnd"/>
            <w:r>
              <w:t xml:space="preserve"> al en </w:t>
            </w:r>
            <w:r w:rsidR="00010ECD">
              <w:t xml:space="preserve">kan vervolgens </w:t>
            </w:r>
            <w:r>
              <w:t>direct reclameren bij de meetverantwoordelijke over de meetgegevens.</w:t>
            </w:r>
          </w:p>
          <w:p w14:paraId="429C4774" w14:textId="77777777" w:rsidR="003A5E09" w:rsidRDefault="003A5E09" w:rsidP="005009FA">
            <w:pPr>
              <w:snapToGrid w:val="0"/>
              <w:rPr>
                <w:b/>
                <w:bCs/>
                <w:szCs w:val="22"/>
              </w:rPr>
            </w:pPr>
          </w:p>
          <w:p w14:paraId="300495DD" w14:textId="038FE6F7" w:rsidR="005009FA" w:rsidRPr="003272CD" w:rsidRDefault="003272CD" w:rsidP="005009FA">
            <w:pPr>
              <w:snapToGrid w:val="0"/>
              <w:rPr>
                <w:b/>
                <w:bCs/>
                <w:szCs w:val="22"/>
              </w:rPr>
            </w:pPr>
            <w:r w:rsidRPr="003272CD">
              <w:rPr>
                <w:b/>
                <w:bCs/>
                <w:szCs w:val="22"/>
              </w:rPr>
              <w:t xml:space="preserve">Gekozen oplossing: </w:t>
            </w:r>
          </w:p>
          <w:p w14:paraId="7350A0ED" w14:textId="3F78A25B" w:rsidR="005009FA" w:rsidRDefault="005009FA" w:rsidP="005009FA">
            <w:r w:rsidRPr="003272CD">
              <w:rPr>
                <w:b/>
                <w:bCs/>
              </w:rPr>
              <w:t>De netbeheerder stuurt geen statussen meer door die deze van de meetverantwoordelijke heeft ontvangen vanuit het XML-bericht zoals beschreven in IC249 via de MSCONS 99</w:t>
            </w:r>
            <w:r w:rsidRPr="003272CD">
              <w:rPr>
                <w:b/>
                <w:bCs/>
                <w:vertAlign w:val="superscript"/>
              </w:rPr>
              <w:t xml:space="preserve"> </w:t>
            </w:r>
            <w:r w:rsidRPr="003272CD">
              <w:rPr>
                <w:b/>
                <w:bCs/>
              </w:rPr>
              <w:t>E naar de BRP. De velden</w:t>
            </w:r>
            <w:r w:rsidR="00F42726" w:rsidRPr="003272CD">
              <w:rPr>
                <w:b/>
                <w:bCs/>
              </w:rPr>
              <w:t xml:space="preserve"> die nu gevuld worden,</w:t>
            </w:r>
            <w:r w:rsidRPr="003272CD">
              <w:rPr>
                <w:b/>
                <w:bCs/>
              </w:rPr>
              <w:t xml:space="preserve"> </w:t>
            </w:r>
            <w:r w:rsidR="00F42726" w:rsidRPr="003272CD">
              <w:rPr>
                <w:b/>
                <w:bCs/>
              </w:rPr>
              <w:t xml:space="preserve">mogen </w:t>
            </w:r>
            <w:r w:rsidRPr="003272CD">
              <w:rPr>
                <w:b/>
                <w:bCs/>
              </w:rPr>
              <w:t>leeggelaten</w:t>
            </w:r>
            <w:r w:rsidR="00F42726" w:rsidRPr="003272CD">
              <w:rPr>
                <w:b/>
                <w:bCs/>
              </w:rPr>
              <w:t xml:space="preserve"> worden</w:t>
            </w:r>
            <w:r w:rsidRPr="003272CD">
              <w:rPr>
                <w:b/>
                <w:bCs/>
              </w:rPr>
              <w:t>. De enige status die de netbeheerder nog stuurt</w:t>
            </w:r>
            <w:r w:rsidR="00010ECD" w:rsidRPr="003272CD">
              <w:rPr>
                <w:b/>
                <w:bCs/>
              </w:rPr>
              <w:t>,</w:t>
            </w:r>
            <w:r w:rsidRPr="003272CD">
              <w:rPr>
                <w:b/>
                <w:bCs/>
              </w:rPr>
              <w:t xml:space="preserve"> is wanneer hij de gegevens heeft gerepareerd conform IC249. In dat geval zal het veld voor de betreffende </w:t>
            </w:r>
            <w:proofErr w:type="spellStart"/>
            <w:r w:rsidRPr="003272CD">
              <w:rPr>
                <w:b/>
                <w:bCs/>
              </w:rPr>
              <w:t>onbalansverrekeningsperiode</w:t>
            </w:r>
            <w:proofErr w:type="spellEnd"/>
            <w:r w:rsidRPr="003272CD">
              <w:rPr>
                <w:b/>
                <w:bCs/>
              </w:rPr>
              <w:t>(s) gevuld worden met de status E08 "</w:t>
            </w:r>
            <w:proofErr w:type="spellStart"/>
            <w:r w:rsidRPr="003272CD">
              <w:rPr>
                <w:b/>
                <w:bCs/>
              </w:rPr>
              <w:t>Estimated</w:t>
            </w:r>
            <w:proofErr w:type="spellEnd"/>
            <w:r w:rsidRPr="003272CD">
              <w:rPr>
                <w:b/>
                <w:bCs/>
              </w:rPr>
              <w:t xml:space="preserve"> </w:t>
            </w:r>
            <w:proofErr w:type="spellStart"/>
            <w:r w:rsidRPr="003272CD">
              <w:rPr>
                <w:b/>
                <w:bCs/>
              </w:rPr>
              <w:t>by</w:t>
            </w:r>
            <w:proofErr w:type="spellEnd"/>
            <w:r w:rsidRPr="003272CD">
              <w:rPr>
                <w:b/>
                <w:bCs/>
              </w:rPr>
              <w:t xml:space="preserve"> Netbeheerder". Immers in dit geval wijkt de status (en de meetwaarden) af in de allocatie ten opzichte van wat de netbeheerder </w:t>
            </w:r>
            <w:r w:rsidR="00010ECD" w:rsidRPr="003272CD">
              <w:rPr>
                <w:b/>
                <w:bCs/>
              </w:rPr>
              <w:t xml:space="preserve">en de BRP </w:t>
            </w:r>
            <w:r w:rsidRPr="003272CD">
              <w:rPr>
                <w:b/>
                <w:bCs/>
              </w:rPr>
              <w:t xml:space="preserve"> ontvangen </w:t>
            </w:r>
            <w:r w:rsidR="00010ECD" w:rsidRPr="003272CD">
              <w:rPr>
                <w:b/>
                <w:bCs/>
              </w:rPr>
              <w:t xml:space="preserve">hebben </w:t>
            </w:r>
            <w:r w:rsidRPr="003272CD">
              <w:rPr>
                <w:b/>
                <w:bCs/>
              </w:rPr>
              <w:t>van de meetverantwoordelijke</w:t>
            </w:r>
            <w:r>
              <w:t>.</w:t>
            </w:r>
          </w:p>
          <w:p w14:paraId="62486C05" w14:textId="77777777" w:rsidR="00982E0C" w:rsidRPr="005009FA" w:rsidRDefault="00982E0C" w:rsidP="005009FA">
            <w:pPr>
              <w:snapToGrid w:val="0"/>
              <w:rPr>
                <w:szCs w:val="22"/>
              </w:rPr>
            </w:pPr>
          </w:p>
        </w:tc>
      </w:tr>
      <w:tr w:rsidR="00693F78" w14:paraId="7ED58260"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7DC47A67" w14:textId="77777777" w:rsidR="00693F78" w:rsidRDefault="00693F78" w:rsidP="001C393F">
            <w:pPr>
              <w:snapToGrid w:val="0"/>
              <w:rPr>
                <w:b/>
                <w:szCs w:val="18"/>
              </w:rPr>
            </w:pPr>
            <w:r>
              <w:rPr>
                <w:b/>
                <w:szCs w:val="18"/>
              </w:rPr>
              <w:lastRenderedPageBreak/>
              <w:t xml:space="preserve">Impact op welk document </w:t>
            </w:r>
          </w:p>
          <w:p w14:paraId="7B76FB5C" w14:textId="77777777" w:rsidR="00693F78" w:rsidRDefault="00693F78" w:rsidP="001C393F">
            <w:pPr>
              <w:snapToGrid w:val="0"/>
              <w:rPr>
                <w:b/>
                <w:szCs w:val="18"/>
              </w:rPr>
            </w:pPr>
            <w:r w:rsidRPr="00375D42">
              <w:rPr>
                <w:b/>
                <w:sz w:val="14"/>
                <w:szCs w:val="18"/>
              </w:rPr>
              <w:t>(MPM/DPM, SB, BRD, …)</w:t>
            </w:r>
          </w:p>
        </w:tc>
        <w:tc>
          <w:tcPr>
            <w:tcW w:w="7796" w:type="dxa"/>
            <w:tcBorders>
              <w:top w:val="single" w:sz="4" w:space="0" w:color="000000"/>
              <w:left w:val="single" w:sz="4" w:space="0" w:color="000000"/>
              <w:bottom w:val="single" w:sz="4" w:space="0" w:color="000000"/>
              <w:right w:val="single" w:sz="4" w:space="0" w:color="000000"/>
            </w:tcBorders>
          </w:tcPr>
          <w:p w14:paraId="4101652C" w14:textId="7F70B305" w:rsidR="00133F47" w:rsidRPr="00C27573" w:rsidRDefault="005009FA" w:rsidP="005009FA">
            <w:pPr>
              <w:pStyle w:val="Lijstalinea"/>
              <w:numPr>
                <w:ilvl w:val="0"/>
                <w:numId w:val="6"/>
              </w:numPr>
              <w:snapToGrid w:val="0"/>
              <w:rPr>
                <w:szCs w:val="18"/>
              </w:rPr>
            </w:pPr>
            <w:r w:rsidRPr="005009FA">
              <w:rPr>
                <w:szCs w:val="22"/>
              </w:rPr>
              <w:t>MIG MSCONS 1.0.6</w:t>
            </w:r>
            <w:r w:rsidR="00F42726">
              <w:rPr>
                <w:szCs w:val="22"/>
              </w:rPr>
              <w:t xml:space="preserve">, maar hoeft niet noodzakelijk aangepast te worden. </w:t>
            </w:r>
            <w:r w:rsidR="00940D0C">
              <w:rPr>
                <w:szCs w:val="22"/>
              </w:rPr>
              <w:t xml:space="preserve"> De velden mogen nu </w:t>
            </w:r>
            <w:r w:rsidR="003A5E09">
              <w:rPr>
                <w:szCs w:val="22"/>
              </w:rPr>
              <w:t xml:space="preserve">namelijk </w:t>
            </w:r>
            <w:r w:rsidR="00940D0C">
              <w:rPr>
                <w:szCs w:val="22"/>
              </w:rPr>
              <w:t>ook al leeg gelaten worden.</w:t>
            </w:r>
            <w:r w:rsidR="00CF5F86">
              <w:rPr>
                <w:szCs w:val="22"/>
              </w:rPr>
              <w:t xml:space="preserve"> De RFC zal als addendum bij </w:t>
            </w:r>
            <w:r w:rsidR="0097297B">
              <w:rPr>
                <w:szCs w:val="22"/>
              </w:rPr>
              <w:t>het</w:t>
            </w:r>
            <w:r w:rsidR="00CF5F86">
              <w:rPr>
                <w:szCs w:val="22"/>
              </w:rPr>
              <w:t xml:space="preserve"> MIG gepubliceerd worden.</w:t>
            </w:r>
          </w:p>
        </w:tc>
      </w:tr>
      <w:tr w:rsidR="00693F78" w14:paraId="6C3381B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3E320D07" w14:textId="77777777" w:rsidR="00693F78" w:rsidRDefault="00693F78" w:rsidP="001C393F">
            <w:pPr>
              <w:snapToGrid w:val="0"/>
              <w:rPr>
                <w:b/>
                <w:szCs w:val="18"/>
              </w:rPr>
            </w:pPr>
            <w:r>
              <w:rPr>
                <w:b/>
                <w:szCs w:val="18"/>
              </w:rPr>
              <w:t>Paragraaf/</w:t>
            </w:r>
          </w:p>
          <w:p w14:paraId="7BE0D0A8" w14:textId="77777777" w:rsidR="00693F78" w:rsidRDefault="00693F78" w:rsidP="001C393F">
            <w:pPr>
              <w:snapToGrid w:val="0"/>
              <w:rPr>
                <w:b/>
                <w:szCs w:val="18"/>
              </w:rPr>
            </w:pPr>
            <w:r>
              <w:rPr>
                <w:b/>
                <w:szCs w:val="18"/>
              </w:rPr>
              <w:t>pagina</w:t>
            </w:r>
          </w:p>
        </w:tc>
        <w:tc>
          <w:tcPr>
            <w:tcW w:w="7796" w:type="dxa"/>
            <w:tcBorders>
              <w:top w:val="single" w:sz="4" w:space="0" w:color="000000"/>
              <w:left w:val="single" w:sz="4" w:space="0" w:color="000000"/>
              <w:bottom w:val="single" w:sz="4" w:space="0" w:color="000000"/>
              <w:right w:val="single" w:sz="4" w:space="0" w:color="000000"/>
            </w:tcBorders>
          </w:tcPr>
          <w:p w14:paraId="120995AF" w14:textId="1CC27D55" w:rsidR="006036AD" w:rsidRPr="005009FA" w:rsidRDefault="005009FA" w:rsidP="005009FA">
            <w:pPr>
              <w:snapToGrid w:val="0"/>
              <w:rPr>
                <w:szCs w:val="18"/>
              </w:rPr>
            </w:pPr>
            <w:r>
              <w:rPr>
                <w:szCs w:val="18"/>
              </w:rPr>
              <w:t>Pagina 16</w:t>
            </w:r>
          </w:p>
        </w:tc>
      </w:tr>
      <w:tr w:rsidR="00693F78" w14:paraId="506A5711"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109E0EF6" w14:textId="77777777" w:rsidR="00693F78" w:rsidRDefault="00693F78" w:rsidP="001C393F">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196D0773" w14:textId="77777777" w:rsidR="005009FA" w:rsidRDefault="005009FA" w:rsidP="005009FA">
            <w:pPr>
              <w:rPr>
                <w:rFonts w:ascii="Verdana" w:hAnsi="Verdana"/>
                <w:sz w:val="20"/>
              </w:rPr>
            </w:pPr>
            <w:r>
              <w:rPr>
                <w:noProof/>
              </w:rPr>
              <w:drawing>
                <wp:inline distT="0" distB="0" distL="0" distR="0" wp14:anchorId="29051032" wp14:editId="424B1ABE">
                  <wp:extent cx="5972810" cy="4838065"/>
                  <wp:effectExtent l="0" t="0" r="8890" b="635"/>
                  <wp:docPr id="5" name="Afbeelding 5"/>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5972810" cy="4838065"/>
                          </a:xfrm>
                          <a:prstGeom prst="rect">
                            <a:avLst/>
                          </a:prstGeom>
                        </pic:spPr>
                      </pic:pic>
                    </a:graphicData>
                  </a:graphic>
                </wp:inline>
              </w:drawing>
            </w:r>
          </w:p>
          <w:p w14:paraId="06C3819A" w14:textId="77777777" w:rsidR="005009FA" w:rsidRDefault="005009FA" w:rsidP="005009FA">
            <w:pPr>
              <w:rPr>
                <w:rFonts w:ascii="Verdana" w:hAnsi="Verdana"/>
                <w:sz w:val="20"/>
              </w:rPr>
            </w:pPr>
          </w:p>
          <w:p w14:paraId="4B99056E" w14:textId="77777777" w:rsidR="00982E0C" w:rsidRPr="00FD1F33" w:rsidRDefault="00982E0C" w:rsidP="005009FA"/>
        </w:tc>
      </w:tr>
      <w:tr w:rsidR="00693F78" w14:paraId="2997EB6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60743C5C" w14:textId="77777777" w:rsidR="00693F78" w:rsidRDefault="00693F78" w:rsidP="001C393F">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02DE797C" w14:textId="0219DC31" w:rsidR="003A5E09" w:rsidRDefault="003A5E09" w:rsidP="005009FA">
            <w:pPr>
              <w:rPr>
                <w:rFonts w:asciiTheme="minorHAnsi" w:hAnsiTheme="minorHAnsi" w:cstheme="minorHAnsi"/>
                <w:szCs w:val="22"/>
              </w:rPr>
            </w:pPr>
            <w:r>
              <w:rPr>
                <w:rFonts w:asciiTheme="minorHAnsi" w:hAnsiTheme="minorHAnsi" w:cstheme="minorHAnsi"/>
                <w:szCs w:val="22"/>
              </w:rPr>
              <w:t>Feitelijk moet de MIG vanaf de implementatie van IC249 zo gelezen worden dat h</w:t>
            </w:r>
            <w:r w:rsidR="005009FA" w:rsidRPr="00F42726">
              <w:rPr>
                <w:rFonts w:asciiTheme="minorHAnsi" w:hAnsiTheme="minorHAnsi" w:cstheme="minorHAnsi"/>
                <w:szCs w:val="22"/>
              </w:rPr>
              <w:t xml:space="preserve">et veld C555 </w:t>
            </w:r>
            <w:r w:rsidR="00F42726">
              <w:rPr>
                <w:rFonts w:asciiTheme="minorHAnsi" w:hAnsiTheme="minorHAnsi" w:cstheme="minorHAnsi"/>
                <w:szCs w:val="22"/>
              </w:rPr>
              <w:t>alleen</w:t>
            </w:r>
            <w:r>
              <w:rPr>
                <w:rFonts w:asciiTheme="minorHAnsi" w:hAnsiTheme="minorHAnsi" w:cstheme="minorHAnsi"/>
                <w:szCs w:val="22"/>
              </w:rPr>
              <w:t>, daar waar van toepassing,</w:t>
            </w:r>
            <w:r w:rsidR="00F42726">
              <w:rPr>
                <w:rFonts w:asciiTheme="minorHAnsi" w:hAnsiTheme="minorHAnsi" w:cstheme="minorHAnsi"/>
                <w:szCs w:val="22"/>
              </w:rPr>
              <w:t xml:space="preserve"> </w:t>
            </w:r>
            <w:r>
              <w:rPr>
                <w:rFonts w:asciiTheme="minorHAnsi" w:hAnsiTheme="minorHAnsi" w:cstheme="minorHAnsi"/>
                <w:szCs w:val="22"/>
              </w:rPr>
              <w:t>met</w:t>
            </w:r>
            <w:r w:rsidR="00F42726">
              <w:rPr>
                <w:rFonts w:asciiTheme="minorHAnsi" w:hAnsiTheme="minorHAnsi" w:cstheme="minorHAnsi"/>
                <w:szCs w:val="22"/>
              </w:rPr>
              <w:t xml:space="preserve"> de </w:t>
            </w:r>
            <w:r w:rsidR="005009FA" w:rsidRPr="00F42726">
              <w:rPr>
                <w:rFonts w:asciiTheme="minorHAnsi" w:hAnsiTheme="minorHAnsi" w:cstheme="minorHAnsi"/>
                <w:szCs w:val="22"/>
              </w:rPr>
              <w:t xml:space="preserve">EBO code E08 gevuld </w:t>
            </w:r>
            <w:r>
              <w:rPr>
                <w:rFonts w:asciiTheme="minorHAnsi" w:hAnsiTheme="minorHAnsi" w:cstheme="minorHAnsi"/>
                <w:szCs w:val="22"/>
              </w:rPr>
              <w:t>wordt en in andere gevallen leeg blijft. Ofwel de andere statuscodes worden niet meer gebruikt.</w:t>
            </w:r>
          </w:p>
          <w:p w14:paraId="6AEA1D42" w14:textId="77777777" w:rsidR="003A5E09" w:rsidRDefault="003A5E09" w:rsidP="005009FA">
            <w:pPr>
              <w:rPr>
                <w:rFonts w:asciiTheme="minorHAnsi" w:hAnsiTheme="minorHAnsi" w:cstheme="minorHAnsi"/>
                <w:szCs w:val="22"/>
              </w:rPr>
            </w:pPr>
          </w:p>
          <w:p w14:paraId="1299C43A" w14:textId="11DDE22A" w:rsidR="00982E0C" w:rsidRPr="00F42726" w:rsidRDefault="00F42726" w:rsidP="004225C9">
            <w:r>
              <w:rPr>
                <w:rFonts w:asciiTheme="minorHAnsi" w:hAnsiTheme="minorHAnsi" w:cstheme="minorHAnsi"/>
                <w:szCs w:val="22"/>
              </w:rPr>
              <w:t xml:space="preserve">De tekst </w:t>
            </w:r>
            <w:r w:rsidR="003A5E09">
              <w:rPr>
                <w:rFonts w:asciiTheme="minorHAnsi" w:hAnsiTheme="minorHAnsi" w:cstheme="minorHAnsi"/>
                <w:szCs w:val="22"/>
              </w:rPr>
              <w:t xml:space="preserve">van de MIG </w:t>
            </w:r>
            <w:r>
              <w:rPr>
                <w:rFonts w:asciiTheme="minorHAnsi" w:hAnsiTheme="minorHAnsi" w:cstheme="minorHAnsi"/>
                <w:szCs w:val="22"/>
              </w:rPr>
              <w:t>kan ongewijzigd blijven</w:t>
            </w:r>
            <w:r w:rsidR="003A5E09">
              <w:rPr>
                <w:rFonts w:asciiTheme="minorHAnsi" w:hAnsiTheme="minorHAnsi" w:cstheme="minorHAnsi"/>
                <w:szCs w:val="22"/>
              </w:rPr>
              <w:t xml:space="preserve"> bij bekrachtiging van de afspraak in deze </w:t>
            </w:r>
            <w:proofErr w:type="spellStart"/>
            <w:r w:rsidR="003A5E09">
              <w:rPr>
                <w:rFonts w:asciiTheme="minorHAnsi" w:hAnsiTheme="minorHAnsi" w:cstheme="minorHAnsi"/>
                <w:szCs w:val="22"/>
              </w:rPr>
              <w:t>RfC</w:t>
            </w:r>
            <w:proofErr w:type="spellEnd"/>
            <w:r w:rsidR="003A5E09">
              <w:rPr>
                <w:rFonts w:asciiTheme="minorHAnsi" w:hAnsiTheme="minorHAnsi" w:cstheme="minorHAnsi"/>
                <w:szCs w:val="22"/>
              </w:rPr>
              <w:t>.</w:t>
            </w:r>
          </w:p>
        </w:tc>
      </w:tr>
      <w:tr w:rsidR="00693F78" w14:paraId="0F1432D1"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310EFBB7" w14:textId="77777777" w:rsidR="00693F78" w:rsidRDefault="00693F78" w:rsidP="001C393F">
            <w:pPr>
              <w:snapToGrid w:val="0"/>
              <w:rPr>
                <w:b/>
                <w:szCs w:val="18"/>
              </w:rPr>
            </w:pPr>
            <w:r>
              <w:rPr>
                <w:b/>
                <w:szCs w:val="18"/>
              </w:rPr>
              <w:t>Impact bij niet doorvoeren</w:t>
            </w:r>
          </w:p>
          <w:p w14:paraId="4DDBEF00"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6A75D3C2" w14:textId="00337648" w:rsidR="00982E0C" w:rsidRDefault="005009FA" w:rsidP="00982E0C">
            <w:pPr>
              <w:pStyle w:val="Lijstalinea"/>
              <w:numPr>
                <w:ilvl w:val="0"/>
                <w:numId w:val="7"/>
              </w:numPr>
              <w:snapToGrid w:val="0"/>
              <w:rPr>
                <w:szCs w:val="18"/>
              </w:rPr>
            </w:pPr>
            <w:r>
              <w:rPr>
                <w:szCs w:val="18"/>
              </w:rPr>
              <w:t>Verwarring over de statussen vanuit netbeheerder naar BRP in combinatie met de berichten vanuit de meetverantwoordelijke naar de BRP</w:t>
            </w:r>
          </w:p>
          <w:p w14:paraId="514D575C" w14:textId="426893B0" w:rsidR="005009FA" w:rsidRDefault="005009FA" w:rsidP="00982E0C">
            <w:pPr>
              <w:pStyle w:val="Lijstalinea"/>
              <w:numPr>
                <w:ilvl w:val="0"/>
                <w:numId w:val="7"/>
              </w:numPr>
              <w:snapToGrid w:val="0"/>
              <w:rPr>
                <w:szCs w:val="18"/>
              </w:rPr>
            </w:pPr>
            <w:r>
              <w:rPr>
                <w:szCs w:val="18"/>
              </w:rPr>
              <w:t>Onnodige informatie in stand houden</w:t>
            </w:r>
          </w:p>
          <w:p w14:paraId="667D42A8" w14:textId="4A319033" w:rsidR="00133F47" w:rsidRPr="00982E0C" w:rsidRDefault="00133F47" w:rsidP="00133F47">
            <w:pPr>
              <w:pStyle w:val="Lijstalinea"/>
              <w:snapToGrid w:val="0"/>
              <w:ind w:left="360"/>
              <w:rPr>
                <w:szCs w:val="18"/>
              </w:rPr>
            </w:pPr>
          </w:p>
        </w:tc>
      </w:tr>
      <w:tr w:rsidR="00693F78" w14:paraId="732A60B5"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2E67F798" w14:textId="1F1D4EE6" w:rsidR="00693F78" w:rsidRDefault="00693F78" w:rsidP="001C393F">
            <w:pPr>
              <w:snapToGrid w:val="0"/>
              <w:rPr>
                <w:b/>
                <w:szCs w:val="18"/>
              </w:rPr>
            </w:pPr>
            <w:r>
              <w:rPr>
                <w:b/>
                <w:szCs w:val="18"/>
              </w:rPr>
              <w:lastRenderedPageBreak/>
              <w:t>Gewenste oplosdatum</w:t>
            </w:r>
          </w:p>
          <w:p w14:paraId="3461D779"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64B5C35F" w14:textId="77777777" w:rsidR="00693F78" w:rsidRPr="00AB6C2B" w:rsidRDefault="003D6D76" w:rsidP="001C393F">
            <w:pPr>
              <w:snapToGrid w:val="0"/>
              <w:rPr>
                <w:szCs w:val="18"/>
              </w:rPr>
            </w:pPr>
            <w:r>
              <w:rPr>
                <w:szCs w:val="18"/>
              </w:rPr>
              <w:t>TR2021</w:t>
            </w:r>
          </w:p>
        </w:tc>
      </w:tr>
    </w:tbl>
    <w:p w14:paraId="3CF2D8B6" w14:textId="77777777" w:rsidR="00693F78" w:rsidRDefault="00693F78" w:rsidP="00693F78">
      <w:pPr>
        <w:rPr>
          <w:szCs w:val="18"/>
        </w:rPr>
      </w:pPr>
    </w:p>
    <w:p w14:paraId="0FB78278" w14:textId="77777777" w:rsidR="00693F78" w:rsidRPr="00E90701" w:rsidRDefault="00693F78" w:rsidP="00693F78">
      <w:pPr>
        <w:rPr>
          <w:i/>
          <w:szCs w:val="18"/>
        </w:rPr>
      </w:pPr>
    </w:p>
    <w:p w14:paraId="24FF152E" w14:textId="77777777" w:rsidR="00693F78" w:rsidRPr="00E90701" w:rsidRDefault="00693F78" w:rsidP="00693F78">
      <w:pPr>
        <w:rPr>
          <w:i/>
          <w:szCs w:val="18"/>
        </w:rPr>
      </w:pPr>
      <w:r w:rsidRPr="00E90701">
        <w:rPr>
          <w:i/>
          <w:szCs w:val="18"/>
        </w:rPr>
        <w:t>Beoordeling RFC op de 3 change criteria (In te vullen door secretaris SSR-NEDU)</w:t>
      </w:r>
    </w:p>
    <w:tbl>
      <w:tblPr>
        <w:tblW w:w="10046" w:type="dxa"/>
        <w:tblInd w:w="-15" w:type="dxa"/>
        <w:tblLayout w:type="fixed"/>
        <w:tblLook w:val="0000" w:firstRow="0" w:lastRow="0" w:firstColumn="0" w:lastColumn="0" w:noHBand="0" w:noVBand="0"/>
      </w:tblPr>
      <w:tblGrid>
        <w:gridCol w:w="2250"/>
        <w:gridCol w:w="7796"/>
      </w:tblGrid>
      <w:tr w:rsidR="00693F78" w14:paraId="41F76450"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FCED434" w14:textId="77777777" w:rsidR="00693F78" w:rsidRDefault="00693F78" w:rsidP="001C393F">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sz="4" w:space="0" w:color="000000"/>
              <w:left w:val="single" w:sz="4" w:space="0" w:color="000000"/>
              <w:bottom w:val="single" w:sz="4" w:space="0" w:color="000000"/>
              <w:right w:val="single" w:sz="4" w:space="0" w:color="000000"/>
            </w:tcBorders>
          </w:tcPr>
          <w:p w14:paraId="1FC39945" w14:textId="6D0545CB" w:rsidR="00693F78" w:rsidRDefault="003272CD" w:rsidP="001C393F">
            <w:pPr>
              <w:snapToGrid w:val="0"/>
              <w:rPr>
                <w:szCs w:val="18"/>
              </w:rPr>
            </w:pPr>
            <w:r>
              <w:rPr>
                <w:szCs w:val="18"/>
              </w:rPr>
              <w:t>Nee</w:t>
            </w:r>
          </w:p>
        </w:tc>
      </w:tr>
      <w:tr w:rsidR="00693F78" w14:paraId="6DD3F83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329AEE9" w14:textId="77777777" w:rsidR="00693F78" w:rsidRDefault="00693F78" w:rsidP="001C393F">
            <w:pPr>
              <w:rPr>
                <w:b/>
                <w:szCs w:val="18"/>
              </w:rPr>
            </w:pPr>
            <w:r w:rsidRPr="009E5828">
              <w:rPr>
                <w:b/>
                <w:szCs w:val="18"/>
              </w:rPr>
              <w:t>Toets van het blocking issue aan de Acceptatie criteria</w:t>
            </w:r>
          </w:p>
        </w:tc>
        <w:tc>
          <w:tcPr>
            <w:tcW w:w="7796" w:type="dxa"/>
            <w:tcBorders>
              <w:top w:val="single" w:sz="4" w:space="0" w:color="000000"/>
              <w:left w:val="single" w:sz="4" w:space="0" w:color="000000"/>
              <w:bottom w:val="single" w:sz="4" w:space="0" w:color="000000"/>
              <w:right w:val="single" w:sz="4" w:space="0" w:color="000000"/>
            </w:tcBorders>
          </w:tcPr>
          <w:p w14:paraId="0562CB0E" w14:textId="6B650321" w:rsidR="00693F78" w:rsidRDefault="003272CD" w:rsidP="001C393F">
            <w:pPr>
              <w:snapToGrid w:val="0"/>
              <w:rPr>
                <w:szCs w:val="18"/>
              </w:rPr>
            </w:pPr>
            <w:r>
              <w:rPr>
                <w:szCs w:val="18"/>
              </w:rPr>
              <w:t>N.V.T.</w:t>
            </w:r>
          </w:p>
        </w:tc>
      </w:tr>
      <w:tr w:rsidR="00693F78" w14:paraId="5DF25EDF"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700E730" w14:textId="77777777" w:rsidR="00693F78" w:rsidRDefault="00693F78" w:rsidP="001C393F">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sz="4" w:space="0" w:color="000000"/>
              <w:left w:val="single" w:sz="4" w:space="0" w:color="000000"/>
              <w:bottom w:val="single" w:sz="4" w:space="0" w:color="000000"/>
              <w:right w:val="single" w:sz="4" w:space="0" w:color="000000"/>
            </w:tcBorders>
          </w:tcPr>
          <w:p w14:paraId="34CE0A41" w14:textId="3BDD9C34" w:rsidR="00693F78" w:rsidRDefault="003272CD" w:rsidP="001C393F">
            <w:pPr>
              <w:snapToGrid w:val="0"/>
              <w:rPr>
                <w:szCs w:val="18"/>
              </w:rPr>
            </w:pPr>
            <w:r>
              <w:rPr>
                <w:szCs w:val="18"/>
              </w:rPr>
              <w:t>Ja</w:t>
            </w:r>
          </w:p>
        </w:tc>
      </w:tr>
    </w:tbl>
    <w:p w14:paraId="62EBF3C5" w14:textId="77777777" w:rsidR="00693F78" w:rsidRDefault="00693F78" w:rsidP="00693F78">
      <w:pPr>
        <w:rPr>
          <w:szCs w:val="18"/>
        </w:rPr>
      </w:pPr>
    </w:p>
    <w:p w14:paraId="6D98A12B" w14:textId="77777777" w:rsidR="00693F78" w:rsidRDefault="00693F78" w:rsidP="00693F78">
      <w:pPr>
        <w:rPr>
          <w:szCs w:val="18"/>
        </w:rPr>
      </w:pPr>
    </w:p>
    <w:p w14:paraId="2946DB82" w14:textId="77777777" w:rsidR="00693F78" w:rsidRDefault="00693F78" w:rsidP="00693F78">
      <w:pPr>
        <w:rPr>
          <w:szCs w:val="18"/>
        </w:rPr>
      </w:pPr>
    </w:p>
    <w:p w14:paraId="00E114DA" w14:textId="77777777" w:rsidR="00693F78" w:rsidRPr="00D45C7C" w:rsidRDefault="00693F78" w:rsidP="00693F78">
      <w:pPr>
        <w:rPr>
          <w:i/>
          <w:szCs w:val="18"/>
          <w:lang w:val="en-GB"/>
        </w:rPr>
      </w:pPr>
      <w:proofErr w:type="spellStart"/>
      <w:r w:rsidRPr="00D45C7C">
        <w:rPr>
          <w:i/>
          <w:szCs w:val="18"/>
          <w:lang w:val="en-GB"/>
        </w:rPr>
        <w:t>Eindoordeel</w:t>
      </w:r>
      <w:proofErr w:type="spellEnd"/>
      <w:r w:rsidRPr="00D45C7C">
        <w:rPr>
          <w:i/>
          <w:szCs w:val="18"/>
          <w:lang w:val="en-GB"/>
        </w:rPr>
        <w:t xml:space="preserve"> </w:t>
      </w:r>
      <w:r w:rsidR="00D45C7C" w:rsidRPr="00D45C7C">
        <w:rPr>
          <w:i/>
          <w:szCs w:val="18"/>
          <w:lang w:val="en-GB"/>
        </w:rPr>
        <w:t xml:space="preserve">Change Authority, </w:t>
      </w:r>
      <w:r w:rsidRPr="00D45C7C">
        <w:rPr>
          <w:i/>
          <w:szCs w:val="18"/>
          <w:lang w:val="en-GB"/>
        </w:rPr>
        <w:t>SR-NEDU</w:t>
      </w:r>
      <w:r w:rsidR="00D45C7C" w:rsidRPr="00D45C7C">
        <w:rPr>
          <w:i/>
          <w:szCs w:val="18"/>
          <w:lang w:val="en-GB"/>
        </w:rPr>
        <w:t>, SSG</w:t>
      </w:r>
    </w:p>
    <w:tbl>
      <w:tblPr>
        <w:tblW w:w="10046" w:type="dxa"/>
        <w:tblInd w:w="-15" w:type="dxa"/>
        <w:tblLayout w:type="fixed"/>
        <w:tblLook w:val="0000" w:firstRow="0" w:lastRow="0" w:firstColumn="0" w:lastColumn="0" w:noHBand="0" w:noVBand="0"/>
      </w:tblPr>
      <w:tblGrid>
        <w:gridCol w:w="2250"/>
        <w:gridCol w:w="7796"/>
      </w:tblGrid>
      <w:tr w:rsidR="00693F78" w14:paraId="1717A43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6DCBAD53" w14:textId="77777777" w:rsidR="00693F78" w:rsidRDefault="00693F78" w:rsidP="001C393F">
            <w:pPr>
              <w:rPr>
                <w:b/>
                <w:szCs w:val="18"/>
              </w:rPr>
            </w:pPr>
            <w:r>
              <w:rPr>
                <w:b/>
                <w:szCs w:val="18"/>
              </w:rPr>
              <w:t xml:space="preserve">Beoordeling </w:t>
            </w:r>
            <w:r w:rsidR="00D45C7C">
              <w:rPr>
                <w:b/>
                <w:szCs w:val="18"/>
              </w:rPr>
              <w:t>CA</w:t>
            </w:r>
            <w:r w:rsidR="001E0834">
              <w:rPr>
                <w:b/>
                <w:szCs w:val="18"/>
              </w:rPr>
              <w:t>-I</w:t>
            </w:r>
          </w:p>
          <w:p w14:paraId="5997CC1D" w14:textId="77777777" w:rsidR="00693F78" w:rsidRDefault="00693F78" w:rsidP="001C393F">
            <w:pPr>
              <w:rPr>
                <w:b/>
                <w:szCs w:val="18"/>
              </w:rPr>
            </w:pPr>
          </w:p>
          <w:p w14:paraId="110FFD37" w14:textId="77777777" w:rsidR="00693F78" w:rsidRDefault="00693F78" w:rsidP="001C393F">
            <w:pPr>
              <w:rPr>
                <w:b/>
                <w:szCs w:val="18"/>
              </w:rPr>
            </w:pPr>
          </w:p>
          <w:p w14:paraId="6B699379" w14:textId="77777777" w:rsidR="00693F78" w:rsidRDefault="00693F78" w:rsidP="001C393F">
            <w:pPr>
              <w:rPr>
                <w:b/>
                <w:szCs w:val="18"/>
              </w:rPr>
            </w:pPr>
          </w:p>
          <w:p w14:paraId="3FE9F23F"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1F72F646" w14:textId="750EEB23" w:rsidR="00693F78" w:rsidRDefault="004F721C" w:rsidP="001C393F">
            <w:pPr>
              <w:snapToGrid w:val="0"/>
              <w:rPr>
                <w:szCs w:val="18"/>
              </w:rPr>
            </w:pPr>
            <w:r>
              <w:rPr>
                <w:szCs w:val="18"/>
              </w:rPr>
              <w:t>Ingediend door Werkgriep</w:t>
            </w:r>
          </w:p>
        </w:tc>
      </w:tr>
      <w:tr w:rsidR="00D45C7C" w:rsidRPr="003272CD" w14:paraId="414479C8"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609BDA64" w14:textId="77777777" w:rsidR="00D45C7C" w:rsidRDefault="00D45C7C" w:rsidP="001C393F">
            <w:pPr>
              <w:rPr>
                <w:b/>
                <w:szCs w:val="18"/>
              </w:rPr>
            </w:pPr>
            <w:r>
              <w:rPr>
                <w:b/>
                <w:szCs w:val="18"/>
              </w:rPr>
              <w:t>SR NEDU</w:t>
            </w:r>
            <w:r w:rsidR="001E0834">
              <w:rPr>
                <w:b/>
                <w:szCs w:val="18"/>
              </w:rPr>
              <w:t>-I</w:t>
            </w:r>
          </w:p>
        </w:tc>
        <w:tc>
          <w:tcPr>
            <w:tcW w:w="7796" w:type="dxa"/>
            <w:tcBorders>
              <w:top w:val="single" w:sz="4" w:space="0" w:color="000000"/>
              <w:left w:val="single" w:sz="4" w:space="0" w:color="000000"/>
              <w:bottom w:val="single" w:sz="4" w:space="0" w:color="000000"/>
              <w:right w:val="single" w:sz="4" w:space="0" w:color="000000"/>
            </w:tcBorders>
          </w:tcPr>
          <w:p w14:paraId="08CE6F91" w14:textId="67A63C42" w:rsidR="00D45C7C" w:rsidRPr="004F721C" w:rsidRDefault="00D26E17" w:rsidP="001C393F">
            <w:pPr>
              <w:snapToGrid w:val="0"/>
              <w:rPr>
                <w:szCs w:val="18"/>
              </w:rPr>
            </w:pPr>
            <w:r w:rsidRPr="004F721C">
              <w:rPr>
                <w:szCs w:val="18"/>
              </w:rPr>
              <w:t xml:space="preserve"> Deze oplossing is een </w:t>
            </w:r>
            <w:proofErr w:type="spellStart"/>
            <w:r w:rsidRPr="004F721C">
              <w:rPr>
                <w:szCs w:val="18"/>
              </w:rPr>
              <w:t>should</w:t>
            </w:r>
            <w:proofErr w:type="spellEnd"/>
            <w:r w:rsidRPr="004F721C">
              <w:rPr>
                <w:szCs w:val="18"/>
              </w:rPr>
              <w:t xml:space="preserve"> have. Omdat het nog in het begin van het </w:t>
            </w:r>
            <w:proofErr w:type="spellStart"/>
            <w:r w:rsidRPr="004F721C">
              <w:rPr>
                <w:szCs w:val="18"/>
              </w:rPr>
              <w:t>implementatie-traject</w:t>
            </w:r>
            <w:proofErr w:type="spellEnd"/>
            <w:r w:rsidRPr="004F721C">
              <w:rPr>
                <w:szCs w:val="18"/>
              </w:rPr>
              <w:t xml:space="preserve"> is, heeft de SR NEDU besloten dat de RFC in behandeling moet worden genomen. </w:t>
            </w:r>
          </w:p>
        </w:tc>
      </w:tr>
      <w:tr w:rsidR="001E0834" w14:paraId="018C1346"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5BA6AD2" w14:textId="77777777" w:rsidR="001E0834" w:rsidRDefault="001E0834" w:rsidP="001C393F">
            <w:pPr>
              <w:rPr>
                <w:b/>
                <w:szCs w:val="18"/>
              </w:rPr>
            </w:pPr>
            <w:r>
              <w:rPr>
                <w:b/>
                <w:szCs w:val="18"/>
              </w:rPr>
              <w:t>CA-I</w:t>
            </w:r>
            <w:r w:rsidR="005A344A">
              <w:rPr>
                <w:b/>
                <w:szCs w:val="18"/>
              </w:rPr>
              <w:t>I</w:t>
            </w:r>
          </w:p>
        </w:tc>
        <w:tc>
          <w:tcPr>
            <w:tcW w:w="7796" w:type="dxa"/>
            <w:tcBorders>
              <w:top w:val="single" w:sz="4" w:space="0" w:color="000000"/>
              <w:left w:val="single" w:sz="4" w:space="0" w:color="000000"/>
              <w:bottom w:val="single" w:sz="4" w:space="0" w:color="000000"/>
              <w:right w:val="single" w:sz="4" w:space="0" w:color="000000"/>
            </w:tcBorders>
          </w:tcPr>
          <w:p w14:paraId="61CDCEAD" w14:textId="1E45D8F9" w:rsidR="001E0834" w:rsidRPr="004F721C" w:rsidRDefault="004F721C" w:rsidP="001C393F">
            <w:pPr>
              <w:snapToGrid w:val="0"/>
              <w:rPr>
                <w:szCs w:val="18"/>
              </w:rPr>
            </w:pPr>
            <w:r w:rsidRPr="004F721C">
              <w:rPr>
                <w:szCs w:val="18"/>
              </w:rPr>
              <w:t>Goedgekeurd 17 december</w:t>
            </w:r>
          </w:p>
        </w:tc>
      </w:tr>
      <w:tr w:rsidR="005A344A" w14:paraId="03DA863F"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1114B8D" w14:textId="77777777" w:rsidR="005A344A" w:rsidRDefault="005A344A" w:rsidP="001C393F">
            <w:pPr>
              <w:rPr>
                <w:b/>
                <w:szCs w:val="18"/>
              </w:rPr>
            </w:pPr>
            <w:r>
              <w:rPr>
                <w:b/>
                <w:szCs w:val="18"/>
              </w:rPr>
              <w:t>SR-NEDU-II</w:t>
            </w:r>
          </w:p>
        </w:tc>
        <w:tc>
          <w:tcPr>
            <w:tcW w:w="7796" w:type="dxa"/>
            <w:tcBorders>
              <w:top w:val="single" w:sz="4" w:space="0" w:color="000000"/>
              <w:left w:val="single" w:sz="4" w:space="0" w:color="000000"/>
              <w:bottom w:val="single" w:sz="4" w:space="0" w:color="000000"/>
              <w:right w:val="single" w:sz="4" w:space="0" w:color="000000"/>
            </w:tcBorders>
          </w:tcPr>
          <w:p w14:paraId="6BB9E253" w14:textId="0BC97917" w:rsidR="005A344A" w:rsidRPr="00520B54" w:rsidRDefault="004F721C" w:rsidP="001C393F">
            <w:pPr>
              <w:snapToGrid w:val="0"/>
              <w:rPr>
                <w:szCs w:val="18"/>
              </w:rPr>
            </w:pPr>
            <w:r w:rsidRPr="00520B54">
              <w:rPr>
                <w:szCs w:val="18"/>
              </w:rPr>
              <w:t>8 januari 2021</w:t>
            </w:r>
          </w:p>
        </w:tc>
      </w:tr>
      <w:tr w:rsidR="00D45C7C" w14:paraId="63BBECA0"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1880289" w14:textId="77777777" w:rsidR="00D45C7C" w:rsidRDefault="00D45C7C" w:rsidP="001C393F">
            <w:pPr>
              <w:rPr>
                <w:b/>
                <w:szCs w:val="18"/>
              </w:rPr>
            </w:pPr>
            <w:r>
              <w:rPr>
                <w:b/>
                <w:szCs w:val="18"/>
              </w:rPr>
              <w:t>SSG A2.0</w:t>
            </w:r>
          </w:p>
        </w:tc>
        <w:tc>
          <w:tcPr>
            <w:tcW w:w="7796" w:type="dxa"/>
            <w:tcBorders>
              <w:top w:val="single" w:sz="4" w:space="0" w:color="000000"/>
              <w:left w:val="single" w:sz="4" w:space="0" w:color="000000"/>
              <w:bottom w:val="single" w:sz="4" w:space="0" w:color="000000"/>
              <w:right w:val="single" w:sz="4" w:space="0" w:color="000000"/>
            </w:tcBorders>
          </w:tcPr>
          <w:p w14:paraId="23DE523C" w14:textId="184A26A3" w:rsidR="00D45C7C" w:rsidRPr="00520B54" w:rsidRDefault="004F721C" w:rsidP="001C393F">
            <w:pPr>
              <w:snapToGrid w:val="0"/>
              <w:rPr>
                <w:szCs w:val="18"/>
              </w:rPr>
            </w:pPr>
            <w:r w:rsidRPr="00520B54">
              <w:rPr>
                <w:szCs w:val="18"/>
              </w:rPr>
              <w:t>8 januari 2021</w:t>
            </w:r>
          </w:p>
        </w:tc>
      </w:tr>
      <w:tr w:rsidR="00B52502" w14:paraId="2B6C1AF8"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73D98518" w14:textId="7735720B" w:rsidR="00B52502" w:rsidRDefault="00B52502" w:rsidP="001C393F">
            <w:pPr>
              <w:rPr>
                <w:b/>
                <w:szCs w:val="18"/>
              </w:rPr>
            </w:pPr>
            <w:r>
              <w:rPr>
                <w:b/>
                <w:szCs w:val="18"/>
              </w:rPr>
              <w:t>ALV NEDU</w:t>
            </w:r>
          </w:p>
        </w:tc>
        <w:tc>
          <w:tcPr>
            <w:tcW w:w="7796" w:type="dxa"/>
            <w:tcBorders>
              <w:top w:val="single" w:sz="4" w:space="0" w:color="000000"/>
              <w:left w:val="single" w:sz="4" w:space="0" w:color="000000"/>
              <w:bottom w:val="single" w:sz="4" w:space="0" w:color="000000"/>
              <w:right w:val="single" w:sz="4" w:space="0" w:color="000000"/>
            </w:tcBorders>
          </w:tcPr>
          <w:p w14:paraId="7AD3D3AA" w14:textId="621ABEAD" w:rsidR="00B52502" w:rsidRPr="00520B54" w:rsidRDefault="00B52502" w:rsidP="001C393F">
            <w:pPr>
              <w:snapToGrid w:val="0"/>
              <w:rPr>
                <w:szCs w:val="18"/>
              </w:rPr>
            </w:pPr>
            <w:r>
              <w:rPr>
                <w:szCs w:val="18"/>
              </w:rPr>
              <w:t>20 januari 2021</w:t>
            </w:r>
          </w:p>
        </w:tc>
      </w:tr>
    </w:tbl>
    <w:p w14:paraId="52E56223" w14:textId="77777777" w:rsidR="00693F78" w:rsidRDefault="00693F78" w:rsidP="00693F78">
      <w:pPr>
        <w:rPr>
          <w:szCs w:val="18"/>
        </w:rPr>
      </w:pPr>
    </w:p>
    <w:p w14:paraId="07547A01" w14:textId="77777777" w:rsidR="00693F78" w:rsidRDefault="00693F78" w:rsidP="00693F78">
      <w:pPr>
        <w:keepNext/>
        <w:keepLines/>
        <w:outlineLvl w:val="0"/>
        <w:rPr>
          <w:i/>
          <w:szCs w:val="18"/>
        </w:rPr>
      </w:pPr>
    </w:p>
    <w:p w14:paraId="13EA3955" w14:textId="77777777" w:rsidR="00693F78" w:rsidRDefault="00693F78" w:rsidP="00693F78">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577"/>
        <w:gridCol w:w="4962"/>
        <w:gridCol w:w="1108"/>
        <w:gridCol w:w="1301"/>
        <w:gridCol w:w="2108"/>
      </w:tblGrid>
      <w:tr w:rsidR="00693F78" w14:paraId="270BB5EA" w14:textId="77777777" w:rsidTr="00541665">
        <w:trPr>
          <w:trHeight w:val="280"/>
          <w:tblHeader/>
        </w:trPr>
        <w:tc>
          <w:tcPr>
            <w:tcW w:w="577" w:type="dxa"/>
            <w:tcBorders>
              <w:top w:val="single" w:sz="4" w:space="0" w:color="000000"/>
              <w:left w:val="single" w:sz="4" w:space="0" w:color="000000"/>
              <w:bottom w:val="single" w:sz="4" w:space="0" w:color="000000"/>
            </w:tcBorders>
            <w:shd w:val="clear" w:color="auto" w:fill="B8CCE4"/>
          </w:tcPr>
          <w:p w14:paraId="09C9AD33" w14:textId="77777777" w:rsidR="00693F78" w:rsidRDefault="00693F78" w:rsidP="001C393F">
            <w:pPr>
              <w:keepNext/>
              <w:keepLines/>
              <w:snapToGrid w:val="0"/>
              <w:rPr>
                <w:b/>
                <w:szCs w:val="18"/>
              </w:rPr>
            </w:pPr>
            <w:proofErr w:type="spellStart"/>
            <w:r>
              <w:rPr>
                <w:b/>
                <w:szCs w:val="18"/>
              </w:rPr>
              <w:t>Nr</w:t>
            </w:r>
            <w:proofErr w:type="spellEnd"/>
          </w:p>
        </w:tc>
        <w:tc>
          <w:tcPr>
            <w:tcW w:w="4962" w:type="dxa"/>
            <w:tcBorders>
              <w:top w:val="single" w:sz="4" w:space="0" w:color="000000"/>
              <w:left w:val="single" w:sz="4" w:space="0" w:color="000000"/>
              <w:bottom w:val="single" w:sz="4" w:space="0" w:color="000000"/>
            </w:tcBorders>
            <w:shd w:val="clear" w:color="auto" w:fill="B8CCE4"/>
          </w:tcPr>
          <w:p w14:paraId="4D40319E" w14:textId="77777777" w:rsidR="00693F78" w:rsidRDefault="00693F78" w:rsidP="001C393F">
            <w:pPr>
              <w:keepNext/>
              <w:keepLines/>
              <w:snapToGrid w:val="0"/>
              <w:rPr>
                <w:b/>
                <w:szCs w:val="18"/>
              </w:rPr>
            </w:pPr>
            <w:r>
              <w:rPr>
                <w:b/>
                <w:szCs w:val="18"/>
              </w:rPr>
              <w:t>Omschrijving</w:t>
            </w:r>
          </w:p>
        </w:tc>
        <w:tc>
          <w:tcPr>
            <w:tcW w:w="1108" w:type="dxa"/>
            <w:tcBorders>
              <w:top w:val="single" w:sz="4" w:space="0" w:color="000000"/>
              <w:left w:val="single" w:sz="4" w:space="0" w:color="000000"/>
              <w:bottom w:val="single" w:sz="4" w:space="0" w:color="000000"/>
            </w:tcBorders>
            <w:shd w:val="clear" w:color="auto" w:fill="B8CCE4"/>
          </w:tcPr>
          <w:p w14:paraId="691E7A30" w14:textId="77777777" w:rsidR="00693F78" w:rsidRDefault="00693F78" w:rsidP="001C393F">
            <w:pPr>
              <w:keepNext/>
              <w:keepLines/>
              <w:snapToGrid w:val="0"/>
              <w:rPr>
                <w:b/>
                <w:szCs w:val="18"/>
              </w:rPr>
            </w:pPr>
            <w:r>
              <w:rPr>
                <w:b/>
                <w:szCs w:val="18"/>
              </w:rPr>
              <w:t>Versie</w:t>
            </w:r>
          </w:p>
        </w:tc>
        <w:tc>
          <w:tcPr>
            <w:tcW w:w="1301" w:type="dxa"/>
            <w:tcBorders>
              <w:top w:val="single" w:sz="4" w:space="0" w:color="000000"/>
              <w:left w:val="single" w:sz="4" w:space="0" w:color="000000"/>
              <w:bottom w:val="single" w:sz="4" w:space="0" w:color="000000"/>
            </w:tcBorders>
            <w:shd w:val="clear" w:color="auto" w:fill="B8CCE4"/>
          </w:tcPr>
          <w:p w14:paraId="69F80F88" w14:textId="77777777" w:rsidR="00693F78" w:rsidRDefault="00693F78" w:rsidP="001C393F">
            <w:pPr>
              <w:keepNext/>
              <w:keepLines/>
              <w:snapToGrid w:val="0"/>
              <w:rPr>
                <w:b/>
                <w:szCs w:val="18"/>
              </w:rPr>
            </w:pPr>
            <w:r>
              <w:rPr>
                <w:b/>
                <w:szCs w:val="18"/>
              </w:rPr>
              <w:t>Datum</w:t>
            </w:r>
          </w:p>
        </w:tc>
        <w:tc>
          <w:tcPr>
            <w:tcW w:w="2108" w:type="dxa"/>
            <w:tcBorders>
              <w:top w:val="single" w:sz="4" w:space="0" w:color="000000"/>
              <w:left w:val="single" w:sz="4" w:space="0" w:color="000000"/>
              <w:bottom w:val="single" w:sz="4" w:space="0" w:color="000000"/>
              <w:right w:val="single" w:sz="4" w:space="0" w:color="000000"/>
            </w:tcBorders>
            <w:shd w:val="clear" w:color="auto" w:fill="B8CCE4"/>
          </w:tcPr>
          <w:p w14:paraId="4E52AE0E" w14:textId="77777777" w:rsidR="00693F78" w:rsidRDefault="00693F78" w:rsidP="001C393F">
            <w:pPr>
              <w:keepNext/>
              <w:keepLines/>
              <w:snapToGrid w:val="0"/>
              <w:rPr>
                <w:b/>
                <w:szCs w:val="18"/>
              </w:rPr>
            </w:pPr>
            <w:r>
              <w:rPr>
                <w:b/>
                <w:szCs w:val="18"/>
              </w:rPr>
              <w:t>Auteur</w:t>
            </w:r>
          </w:p>
        </w:tc>
      </w:tr>
      <w:tr w:rsidR="00362CDF" w14:paraId="5DF4BBD2" w14:textId="77777777" w:rsidTr="00541665">
        <w:trPr>
          <w:trHeight w:val="238"/>
        </w:trPr>
        <w:tc>
          <w:tcPr>
            <w:tcW w:w="577" w:type="dxa"/>
            <w:tcBorders>
              <w:top w:val="single" w:sz="4" w:space="0" w:color="000000"/>
              <w:left w:val="single" w:sz="4" w:space="0" w:color="000000"/>
              <w:bottom w:val="single" w:sz="4" w:space="0" w:color="000000"/>
            </w:tcBorders>
          </w:tcPr>
          <w:p w14:paraId="649841BE" w14:textId="77777777" w:rsidR="00362CDF" w:rsidRPr="003D6D76" w:rsidRDefault="003D6D76" w:rsidP="001C393F">
            <w:pPr>
              <w:keepNext/>
              <w:keepLines/>
              <w:snapToGrid w:val="0"/>
              <w:rPr>
                <w:szCs w:val="22"/>
              </w:rPr>
            </w:pPr>
            <w:r>
              <w:rPr>
                <w:szCs w:val="22"/>
              </w:rPr>
              <w:t>1</w:t>
            </w:r>
          </w:p>
        </w:tc>
        <w:tc>
          <w:tcPr>
            <w:tcW w:w="4962" w:type="dxa"/>
            <w:tcBorders>
              <w:top w:val="single" w:sz="4" w:space="0" w:color="000000"/>
              <w:left w:val="single" w:sz="4" w:space="0" w:color="000000"/>
              <w:bottom w:val="single" w:sz="4" w:space="0" w:color="000000"/>
            </w:tcBorders>
          </w:tcPr>
          <w:p w14:paraId="10390317" w14:textId="35D8033F" w:rsidR="00362CDF" w:rsidRPr="003D6D76" w:rsidRDefault="005009FA" w:rsidP="003D6D76">
            <w:pPr>
              <w:keepNext/>
              <w:keepLines/>
              <w:snapToGrid w:val="0"/>
              <w:rPr>
                <w:szCs w:val="22"/>
              </w:rPr>
            </w:pPr>
            <w:r>
              <w:t>IC236 Verwerking E66 m.b.t. statuscodes en MSCONS</w:t>
            </w:r>
          </w:p>
        </w:tc>
        <w:tc>
          <w:tcPr>
            <w:tcW w:w="1108" w:type="dxa"/>
            <w:tcBorders>
              <w:top w:val="single" w:sz="4" w:space="0" w:color="000000"/>
              <w:left w:val="single" w:sz="4" w:space="0" w:color="000000"/>
              <w:bottom w:val="single" w:sz="4" w:space="0" w:color="000000"/>
            </w:tcBorders>
          </w:tcPr>
          <w:p w14:paraId="45C6D218" w14:textId="21E3F7F6" w:rsidR="00362CDF" w:rsidRPr="003D6D76" w:rsidRDefault="005009FA" w:rsidP="001C393F">
            <w:pPr>
              <w:keepNext/>
              <w:keepLines/>
              <w:snapToGrid w:val="0"/>
              <w:rPr>
                <w:szCs w:val="22"/>
              </w:rPr>
            </w:pPr>
            <w:r>
              <w:rPr>
                <w:szCs w:val="22"/>
              </w:rPr>
              <w:t>1.0</w:t>
            </w:r>
          </w:p>
        </w:tc>
        <w:tc>
          <w:tcPr>
            <w:tcW w:w="1301" w:type="dxa"/>
            <w:tcBorders>
              <w:top w:val="single" w:sz="4" w:space="0" w:color="000000"/>
              <w:left w:val="single" w:sz="4" w:space="0" w:color="000000"/>
              <w:bottom w:val="single" w:sz="4" w:space="0" w:color="000000"/>
            </w:tcBorders>
          </w:tcPr>
          <w:p w14:paraId="39CDB4CC" w14:textId="2B8D908B" w:rsidR="00362CDF" w:rsidRPr="003D6D76" w:rsidRDefault="005009FA" w:rsidP="001C393F">
            <w:pPr>
              <w:keepNext/>
              <w:keepLines/>
              <w:snapToGrid w:val="0"/>
              <w:rPr>
                <w:szCs w:val="22"/>
              </w:rPr>
            </w:pPr>
            <w:r>
              <w:rPr>
                <w:szCs w:val="22"/>
              </w:rPr>
              <w:t>06</w:t>
            </w:r>
            <w:r w:rsidR="003D6D76">
              <w:rPr>
                <w:szCs w:val="22"/>
              </w:rPr>
              <w:t>-03-2019</w:t>
            </w:r>
          </w:p>
        </w:tc>
        <w:tc>
          <w:tcPr>
            <w:tcW w:w="2108" w:type="dxa"/>
            <w:tcBorders>
              <w:top w:val="single" w:sz="4" w:space="0" w:color="000000"/>
              <w:left w:val="single" w:sz="4" w:space="0" w:color="000000"/>
              <w:bottom w:val="single" w:sz="4" w:space="0" w:color="000000"/>
              <w:right w:val="single" w:sz="4" w:space="0" w:color="000000"/>
            </w:tcBorders>
          </w:tcPr>
          <w:p w14:paraId="4CB582A4" w14:textId="19C5B041" w:rsidR="00362CDF" w:rsidRPr="003D6D76" w:rsidRDefault="005009FA" w:rsidP="001C393F">
            <w:pPr>
              <w:keepNext/>
              <w:keepLines/>
              <w:snapToGrid w:val="0"/>
              <w:rPr>
                <w:szCs w:val="22"/>
              </w:rPr>
            </w:pPr>
            <w:r>
              <w:rPr>
                <w:szCs w:val="22"/>
              </w:rPr>
              <w:t>ICWE / Peter v.d. Windt en Guus Gillissen</w:t>
            </w:r>
          </w:p>
        </w:tc>
      </w:tr>
      <w:tr w:rsidR="003D6D76" w14:paraId="59FCBEE8" w14:textId="77777777" w:rsidTr="00541665">
        <w:trPr>
          <w:trHeight w:val="238"/>
        </w:trPr>
        <w:tc>
          <w:tcPr>
            <w:tcW w:w="577" w:type="dxa"/>
            <w:tcBorders>
              <w:top w:val="single" w:sz="4" w:space="0" w:color="000000"/>
              <w:left w:val="single" w:sz="4" w:space="0" w:color="000000"/>
              <w:bottom w:val="single" w:sz="4" w:space="0" w:color="000000"/>
            </w:tcBorders>
          </w:tcPr>
          <w:p w14:paraId="18F999B5" w14:textId="77777777" w:rsidR="003D6D76" w:rsidRPr="003D6D76" w:rsidRDefault="003D6D76" w:rsidP="001C393F">
            <w:pPr>
              <w:keepNext/>
              <w:keepLines/>
              <w:snapToGrid w:val="0"/>
              <w:rPr>
                <w:szCs w:val="22"/>
              </w:rPr>
            </w:pPr>
            <w:r>
              <w:rPr>
                <w:szCs w:val="22"/>
              </w:rPr>
              <w:t>2</w:t>
            </w:r>
          </w:p>
        </w:tc>
        <w:tc>
          <w:tcPr>
            <w:tcW w:w="4962" w:type="dxa"/>
            <w:tcBorders>
              <w:top w:val="single" w:sz="4" w:space="0" w:color="000000"/>
              <w:left w:val="single" w:sz="4" w:space="0" w:color="000000"/>
              <w:bottom w:val="single" w:sz="4" w:space="0" w:color="000000"/>
            </w:tcBorders>
          </w:tcPr>
          <w:p w14:paraId="5F79DBA8" w14:textId="629ED9BF" w:rsidR="003D6D76" w:rsidRPr="003D6D76" w:rsidRDefault="005009FA" w:rsidP="003D6D76">
            <w:pPr>
              <w:keepNext/>
              <w:keepLines/>
              <w:snapToGrid w:val="0"/>
              <w:rPr>
                <w:szCs w:val="22"/>
              </w:rPr>
            </w:pPr>
            <w:r>
              <w:rPr>
                <w:szCs w:val="22"/>
              </w:rPr>
              <w:t>IC071</w:t>
            </w:r>
          </w:p>
        </w:tc>
        <w:tc>
          <w:tcPr>
            <w:tcW w:w="1108" w:type="dxa"/>
            <w:tcBorders>
              <w:top w:val="single" w:sz="4" w:space="0" w:color="000000"/>
              <w:left w:val="single" w:sz="4" w:space="0" w:color="000000"/>
              <w:bottom w:val="single" w:sz="4" w:space="0" w:color="000000"/>
            </w:tcBorders>
          </w:tcPr>
          <w:p w14:paraId="7DF975A7" w14:textId="2A2226EB" w:rsidR="003D6D76" w:rsidRDefault="005009FA" w:rsidP="001C393F">
            <w:pPr>
              <w:keepNext/>
              <w:keepLines/>
              <w:snapToGrid w:val="0"/>
              <w:rPr>
                <w:szCs w:val="22"/>
              </w:rPr>
            </w:pPr>
            <w:r>
              <w:rPr>
                <w:szCs w:val="22"/>
              </w:rPr>
              <w:t>2.0</w:t>
            </w:r>
          </w:p>
        </w:tc>
        <w:tc>
          <w:tcPr>
            <w:tcW w:w="1301" w:type="dxa"/>
            <w:tcBorders>
              <w:top w:val="single" w:sz="4" w:space="0" w:color="000000"/>
              <w:left w:val="single" w:sz="4" w:space="0" w:color="000000"/>
              <w:bottom w:val="single" w:sz="4" w:space="0" w:color="000000"/>
            </w:tcBorders>
          </w:tcPr>
          <w:p w14:paraId="42A8D337" w14:textId="36536321" w:rsidR="003D6D76" w:rsidRDefault="005009FA" w:rsidP="001C393F">
            <w:pPr>
              <w:keepNext/>
              <w:keepLines/>
              <w:snapToGrid w:val="0"/>
              <w:rPr>
                <w:szCs w:val="22"/>
              </w:rPr>
            </w:pPr>
            <w:r>
              <w:rPr>
                <w:szCs w:val="22"/>
              </w:rPr>
              <w:t>22-02-2019</w:t>
            </w:r>
          </w:p>
        </w:tc>
        <w:tc>
          <w:tcPr>
            <w:tcW w:w="2108" w:type="dxa"/>
            <w:tcBorders>
              <w:top w:val="single" w:sz="4" w:space="0" w:color="000000"/>
              <w:left w:val="single" w:sz="4" w:space="0" w:color="000000"/>
              <w:bottom w:val="single" w:sz="4" w:space="0" w:color="000000"/>
              <w:right w:val="single" w:sz="4" w:space="0" w:color="000000"/>
            </w:tcBorders>
          </w:tcPr>
          <w:p w14:paraId="14CD5C42" w14:textId="380ECBE5" w:rsidR="003D6D76" w:rsidRDefault="003D6D76" w:rsidP="001C393F">
            <w:pPr>
              <w:keepNext/>
              <w:keepLines/>
              <w:snapToGrid w:val="0"/>
              <w:rPr>
                <w:szCs w:val="22"/>
              </w:rPr>
            </w:pPr>
            <w:r>
              <w:rPr>
                <w:szCs w:val="22"/>
              </w:rPr>
              <w:t>ICWE</w:t>
            </w:r>
            <w:r w:rsidR="005009FA">
              <w:rPr>
                <w:szCs w:val="22"/>
              </w:rPr>
              <w:t>/ Joost van Unnik</w:t>
            </w:r>
          </w:p>
        </w:tc>
      </w:tr>
      <w:tr w:rsidR="003D6D76" w14:paraId="18A956D9" w14:textId="77777777" w:rsidTr="00541665">
        <w:trPr>
          <w:trHeight w:val="238"/>
        </w:trPr>
        <w:tc>
          <w:tcPr>
            <w:tcW w:w="577" w:type="dxa"/>
            <w:tcBorders>
              <w:top w:val="single" w:sz="4" w:space="0" w:color="000000"/>
              <w:left w:val="single" w:sz="4" w:space="0" w:color="000000"/>
              <w:bottom w:val="single" w:sz="4" w:space="0" w:color="000000"/>
            </w:tcBorders>
          </w:tcPr>
          <w:p w14:paraId="5FCD5EC4" w14:textId="77777777" w:rsidR="003D6D76" w:rsidRDefault="003D6D76" w:rsidP="001C393F">
            <w:pPr>
              <w:keepNext/>
              <w:keepLines/>
              <w:snapToGrid w:val="0"/>
              <w:rPr>
                <w:szCs w:val="22"/>
              </w:rPr>
            </w:pPr>
            <w:r>
              <w:rPr>
                <w:szCs w:val="22"/>
              </w:rPr>
              <w:t>3</w:t>
            </w:r>
          </w:p>
        </w:tc>
        <w:tc>
          <w:tcPr>
            <w:tcW w:w="4962" w:type="dxa"/>
            <w:tcBorders>
              <w:top w:val="single" w:sz="4" w:space="0" w:color="000000"/>
              <w:left w:val="single" w:sz="4" w:space="0" w:color="000000"/>
              <w:bottom w:val="single" w:sz="4" w:space="0" w:color="000000"/>
            </w:tcBorders>
          </w:tcPr>
          <w:p w14:paraId="23A7F4B5" w14:textId="77777777" w:rsidR="003D6D76" w:rsidRPr="003D6D76" w:rsidRDefault="003D6D76" w:rsidP="003D6D76">
            <w:pPr>
              <w:keepNext/>
              <w:keepLines/>
              <w:snapToGrid w:val="0"/>
              <w:rPr>
                <w:szCs w:val="22"/>
              </w:rPr>
            </w:pPr>
            <w:r>
              <w:rPr>
                <w:szCs w:val="22"/>
              </w:rPr>
              <w:t>IC249 Meetwaarden GV</w:t>
            </w:r>
          </w:p>
        </w:tc>
        <w:tc>
          <w:tcPr>
            <w:tcW w:w="1108" w:type="dxa"/>
            <w:tcBorders>
              <w:top w:val="single" w:sz="4" w:space="0" w:color="000000"/>
              <w:left w:val="single" w:sz="4" w:space="0" w:color="000000"/>
              <w:bottom w:val="single" w:sz="4" w:space="0" w:color="000000"/>
            </w:tcBorders>
          </w:tcPr>
          <w:p w14:paraId="4B3AA50C" w14:textId="77777777" w:rsidR="003D6D76" w:rsidRDefault="003D6D76" w:rsidP="001C393F">
            <w:pPr>
              <w:keepNext/>
              <w:keepLines/>
              <w:snapToGrid w:val="0"/>
              <w:rPr>
                <w:szCs w:val="22"/>
              </w:rPr>
            </w:pPr>
            <w:r>
              <w:rPr>
                <w:szCs w:val="22"/>
              </w:rPr>
              <w:t>1.0</w:t>
            </w:r>
          </w:p>
        </w:tc>
        <w:tc>
          <w:tcPr>
            <w:tcW w:w="1301" w:type="dxa"/>
            <w:tcBorders>
              <w:top w:val="single" w:sz="4" w:space="0" w:color="000000"/>
              <w:left w:val="single" w:sz="4" w:space="0" w:color="000000"/>
              <w:bottom w:val="single" w:sz="4" w:space="0" w:color="000000"/>
            </w:tcBorders>
          </w:tcPr>
          <w:p w14:paraId="1D696E54" w14:textId="77777777" w:rsidR="003D6D76" w:rsidRDefault="003D6D76" w:rsidP="001C393F">
            <w:pPr>
              <w:keepNext/>
              <w:keepLines/>
              <w:snapToGrid w:val="0"/>
              <w:rPr>
                <w:szCs w:val="22"/>
              </w:rPr>
            </w:pPr>
            <w:r>
              <w:rPr>
                <w:szCs w:val="22"/>
              </w:rPr>
              <w:t>18-12-2019</w:t>
            </w:r>
          </w:p>
        </w:tc>
        <w:tc>
          <w:tcPr>
            <w:tcW w:w="2108" w:type="dxa"/>
            <w:tcBorders>
              <w:top w:val="single" w:sz="4" w:space="0" w:color="000000"/>
              <w:left w:val="single" w:sz="4" w:space="0" w:color="000000"/>
              <w:bottom w:val="single" w:sz="4" w:space="0" w:color="000000"/>
              <w:right w:val="single" w:sz="4" w:space="0" w:color="000000"/>
            </w:tcBorders>
          </w:tcPr>
          <w:p w14:paraId="1EA45DDB" w14:textId="77777777" w:rsidR="003D6D76" w:rsidRDefault="003D6D76" w:rsidP="001C393F">
            <w:pPr>
              <w:keepNext/>
              <w:keepLines/>
              <w:snapToGrid w:val="0"/>
              <w:rPr>
                <w:szCs w:val="22"/>
              </w:rPr>
            </w:pPr>
            <w:r>
              <w:rPr>
                <w:szCs w:val="22"/>
              </w:rPr>
              <w:t>ICWE</w:t>
            </w:r>
          </w:p>
        </w:tc>
      </w:tr>
      <w:tr w:rsidR="003D6D76" w14:paraId="331BAD70" w14:textId="77777777" w:rsidTr="00541665">
        <w:trPr>
          <w:trHeight w:val="238"/>
        </w:trPr>
        <w:tc>
          <w:tcPr>
            <w:tcW w:w="577" w:type="dxa"/>
            <w:tcBorders>
              <w:top w:val="single" w:sz="4" w:space="0" w:color="000000"/>
              <w:left w:val="single" w:sz="4" w:space="0" w:color="000000"/>
              <w:bottom w:val="single" w:sz="4" w:space="0" w:color="000000"/>
            </w:tcBorders>
          </w:tcPr>
          <w:p w14:paraId="2598DEE6" w14:textId="77777777" w:rsidR="003D6D76" w:rsidRDefault="003D6D76" w:rsidP="001C393F">
            <w:pPr>
              <w:keepNext/>
              <w:keepLines/>
              <w:snapToGrid w:val="0"/>
              <w:rPr>
                <w:szCs w:val="22"/>
              </w:rPr>
            </w:pPr>
            <w:r>
              <w:rPr>
                <w:szCs w:val="22"/>
              </w:rPr>
              <w:t>4</w:t>
            </w:r>
          </w:p>
        </w:tc>
        <w:tc>
          <w:tcPr>
            <w:tcW w:w="4962" w:type="dxa"/>
            <w:tcBorders>
              <w:top w:val="single" w:sz="4" w:space="0" w:color="000000"/>
              <w:left w:val="single" w:sz="4" w:space="0" w:color="000000"/>
              <w:bottom w:val="single" w:sz="4" w:space="0" w:color="000000"/>
            </w:tcBorders>
          </w:tcPr>
          <w:p w14:paraId="7249ED6E" w14:textId="77777777" w:rsidR="003D6D76" w:rsidRDefault="003D6D76" w:rsidP="003D6D76">
            <w:pPr>
              <w:keepNext/>
              <w:keepLines/>
              <w:snapToGrid w:val="0"/>
              <w:rPr>
                <w:szCs w:val="22"/>
              </w:rPr>
            </w:pPr>
            <w:r w:rsidRPr="003D6D76">
              <w:rPr>
                <w:szCs w:val="22"/>
              </w:rPr>
              <w:t>Codewijzigingsvoorstel IC248 Reclamatieproces en IC249 Meetwaarden GV telemetrie v1.1 (ALV20200527-009.1.1)</w:t>
            </w:r>
          </w:p>
        </w:tc>
        <w:tc>
          <w:tcPr>
            <w:tcW w:w="1108" w:type="dxa"/>
            <w:tcBorders>
              <w:top w:val="single" w:sz="4" w:space="0" w:color="000000"/>
              <w:left w:val="single" w:sz="4" w:space="0" w:color="000000"/>
              <w:bottom w:val="single" w:sz="4" w:space="0" w:color="000000"/>
            </w:tcBorders>
          </w:tcPr>
          <w:p w14:paraId="55D8B3B0" w14:textId="77777777" w:rsidR="003D6D76" w:rsidRDefault="006B4DD1" w:rsidP="001C393F">
            <w:pPr>
              <w:keepNext/>
              <w:keepLines/>
              <w:snapToGrid w:val="0"/>
              <w:rPr>
                <w:szCs w:val="22"/>
              </w:rPr>
            </w:pPr>
            <w:r>
              <w:rPr>
                <w:szCs w:val="22"/>
              </w:rPr>
              <w:t>1.1</w:t>
            </w:r>
          </w:p>
        </w:tc>
        <w:tc>
          <w:tcPr>
            <w:tcW w:w="1301" w:type="dxa"/>
            <w:tcBorders>
              <w:top w:val="single" w:sz="4" w:space="0" w:color="000000"/>
              <w:left w:val="single" w:sz="4" w:space="0" w:color="000000"/>
              <w:bottom w:val="single" w:sz="4" w:space="0" w:color="000000"/>
            </w:tcBorders>
          </w:tcPr>
          <w:p w14:paraId="1D6954BA" w14:textId="77777777" w:rsidR="003D6D76" w:rsidRDefault="006B4DD1" w:rsidP="001C393F">
            <w:pPr>
              <w:keepNext/>
              <w:keepLines/>
              <w:snapToGrid w:val="0"/>
              <w:rPr>
                <w:szCs w:val="22"/>
              </w:rPr>
            </w:pPr>
            <w:r>
              <w:rPr>
                <w:szCs w:val="22"/>
              </w:rPr>
              <w:t>27-05-2020</w:t>
            </w:r>
          </w:p>
        </w:tc>
        <w:tc>
          <w:tcPr>
            <w:tcW w:w="2108" w:type="dxa"/>
            <w:tcBorders>
              <w:top w:val="single" w:sz="4" w:space="0" w:color="000000"/>
              <w:left w:val="single" w:sz="4" w:space="0" w:color="000000"/>
              <w:bottom w:val="single" w:sz="4" w:space="0" w:color="000000"/>
              <w:right w:val="single" w:sz="4" w:space="0" w:color="000000"/>
            </w:tcBorders>
          </w:tcPr>
          <w:p w14:paraId="1E3A935F" w14:textId="77777777" w:rsidR="003D6D76" w:rsidRDefault="006B4DD1" w:rsidP="001C393F">
            <w:pPr>
              <w:keepNext/>
              <w:keepLines/>
              <w:snapToGrid w:val="0"/>
              <w:rPr>
                <w:szCs w:val="22"/>
              </w:rPr>
            </w:pPr>
            <w:r>
              <w:rPr>
                <w:szCs w:val="22"/>
              </w:rPr>
              <w:t>NEDU</w:t>
            </w:r>
          </w:p>
        </w:tc>
      </w:tr>
    </w:tbl>
    <w:p w14:paraId="07459315" w14:textId="77777777" w:rsidR="00693F78" w:rsidRDefault="00693F78" w:rsidP="00693F78"/>
    <w:p w14:paraId="70AB6A5E" w14:textId="77777777" w:rsidR="00693F78" w:rsidRDefault="00693F78" w:rsidP="00693F78">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14:paraId="4F465E91" w14:textId="77777777" w:rsidTr="368026F2">
        <w:trPr>
          <w:trHeight w:val="280"/>
          <w:tblHeader/>
        </w:trPr>
        <w:tc>
          <w:tcPr>
            <w:tcW w:w="1472"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12ED723" w14:textId="77777777" w:rsidR="00693F78" w:rsidRDefault="00693F78" w:rsidP="001C393F">
            <w:pPr>
              <w:snapToGrid w:val="0"/>
              <w:rPr>
                <w:b/>
                <w:szCs w:val="18"/>
              </w:rPr>
            </w:pPr>
            <w:r>
              <w:rPr>
                <w:b/>
                <w:szCs w:val="18"/>
              </w:rPr>
              <w:t>Versie</w:t>
            </w:r>
          </w:p>
        </w:tc>
        <w:tc>
          <w:tcPr>
            <w:tcW w:w="1715"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39C7F68" w14:textId="77777777" w:rsidR="00693F78" w:rsidRDefault="00693F78" w:rsidP="001C393F">
            <w:pPr>
              <w:snapToGrid w:val="0"/>
              <w:rPr>
                <w:b/>
                <w:szCs w:val="18"/>
              </w:rPr>
            </w:pPr>
            <w:r>
              <w:rPr>
                <w:b/>
                <w:szCs w:val="18"/>
              </w:rPr>
              <w:t>Datum</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14:paraId="76BBE053" w14:textId="77777777" w:rsidR="00693F78" w:rsidRDefault="00693F78" w:rsidP="001C393F">
            <w:pPr>
              <w:snapToGrid w:val="0"/>
              <w:rPr>
                <w:b/>
                <w:szCs w:val="18"/>
              </w:rPr>
            </w:pPr>
            <w:r>
              <w:rPr>
                <w:b/>
                <w:szCs w:val="18"/>
              </w:rPr>
              <w:t>Wijzigingen</w:t>
            </w:r>
          </w:p>
        </w:tc>
      </w:tr>
      <w:tr w:rsidR="00693F78" w14:paraId="7E8F4038"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F54A5A7" w14:textId="77777777" w:rsidR="00693F78" w:rsidRDefault="009524D4" w:rsidP="001C393F">
            <w:pPr>
              <w:snapToGrid w:val="0"/>
              <w:rPr>
                <w:szCs w:val="18"/>
              </w:rPr>
            </w:pPr>
            <w:r>
              <w:rPr>
                <w:szCs w:val="18"/>
              </w:rPr>
              <w:t>0.1</w:t>
            </w:r>
          </w:p>
        </w:tc>
        <w:tc>
          <w:tcPr>
            <w:tcW w:w="1715" w:type="dxa"/>
            <w:tcBorders>
              <w:top w:val="single" w:sz="4" w:space="0" w:color="000000" w:themeColor="text1"/>
              <w:left w:val="single" w:sz="4" w:space="0" w:color="000000" w:themeColor="text1"/>
              <w:bottom w:val="single" w:sz="4" w:space="0" w:color="000000" w:themeColor="text1"/>
            </w:tcBorders>
          </w:tcPr>
          <w:p w14:paraId="059C1140" w14:textId="0A7A9247" w:rsidR="00693F78" w:rsidRDefault="005009FA" w:rsidP="001C393F">
            <w:pPr>
              <w:snapToGrid w:val="0"/>
            </w:pPr>
            <w:r>
              <w:t>26-11-2020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0FEBD" w14:textId="77777777" w:rsidR="00693F78" w:rsidRDefault="003D6D76" w:rsidP="003D6D76">
            <w:pPr>
              <w:snapToGrid w:val="0"/>
              <w:rPr>
                <w:szCs w:val="18"/>
              </w:rPr>
            </w:pPr>
            <w:r>
              <w:rPr>
                <w:szCs w:val="18"/>
              </w:rPr>
              <w:t>Eerste versie RFC</w:t>
            </w:r>
          </w:p>
        </w:tc>
      </w:tr>
      <w:tr w:rsidR="00693F78" w14:paraId="6537F28F"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DFB9E20" w14:textId="2825354E" w:rsidR="00693F78" w:rsidRDefault="003272CD" w:rsidP="001C393F">
            <w:pPr>
              <w:snapToGrid w:val="0"/>
              <w:rPr>
                <w:szCs w:val="18"/>
              </w:rPr>
            </w:pPr>
            <w:r>
              <w:rPr>
                <w:szCs w:val="18"/>
              </w:rPr>
              <w:t>0.2</w:t>
            </w:r>
          </w:p>
        </w:tc>
        <w:tc>
          <w:tcPr>
            <w:tcW w:w="1715" w:type="dxa"/>
            <w:tcBorders>
              <w:top w:val="single" w:sz="4" w:space="0" w:color="000000" w:themeColor="text1"/>
              <w:left w:val="single" w:sz="4" w:space="0" w:color="000000" w:themeColor="text1"/>
              <w:bottom w:val="single" w:sz="4" w:space="0" w:color="000000" w:themeColor="text1"/>
            </w:tcBorders>
          </w:tcPr>
          <w:p w14:paraId="70DF9E56" w14:textId="60C745B6" w:rsidR="00693F78" w:rsidRDefault="003272CD" w:rsidP="001C393F">
            <w:pPr>
              <w:snapToGrid w:val="0"/>
              <w:rPr>
                <w:szCs w:val="18"/>
              </w:rPr>
            </w:pPr>
            <w:r>
              <w:rPr>
                <w:szCs w:val="18"/>
              </w:rPr>
              <w:t>30-11-2020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871BC" w14:textId="09A8BB3A" w:rsidR="00693F78" w:rsidRDefault="003272CD" w:rsidP="001C393F">
            <w:pPr>
              <w:snapToGrid w:val="0"/>
              <w:rPr>
                <w:szCs w:val="18"/>
              </w:rPr>
            </w:pPr>
            <w:r>
              <w:rPr>
                <w:szCs w:val="18"/>
              </w:rPr>
              <w:t>Versie aangepast voor SR NEDU</w:t>
            </w:r>
          </w:p>
        </w:tc>
      </w:tr>
      <w:tr w:rsidR="00693F78" w14:paraId="144A5D23"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738610EB" w14:textId="124F5B8F" w:rsidR="00693F78" w:rsidRDefault="003A5E09" w:rsidP="001C393F">
            <w:pPr>
              <w:snapToGrid w:val="0"/>
              <w:rPr>
                <w:szCs w:val="18"/>
              </w:rPr>
            </w:pPr>
            <w:r>
              <w:rPr>
                <w:szCs w:val="18"/>
              </w:rPr>
              <w:t>0.3</w:t>
            </w:r>
          </w:p>
        </w:tc>
        <w:tc>
          <w:tcPr>
            <w:tcW w:w="1715" w:type="dxa"/>
            <w:tcBorders>
              <w:top w:val="single" w:sz="4" w:space="0" w:color="000000" w:themeColor="text1"/>
              <w:left w:val="single" w:sz="4" w:space="0" w:color="000000" w:themeColor="text1"/>
              <w:bottom w:val="single" w:sz="4" w:space="0" w:color="000000" w:themeColor="text1"/>
            </w:tcBorders>
          </w:tcPr>
          <w:p w14:paraId="637805D2" w14:textId="46D32D38" w:rsidR="00693F78" w:rsidRDefault="003A5E09" w:rsidP="001C393F">
            <w:pPr>
              <w:snapToGrid w:val="0"/>
              <w:rPr>
                <w:szCs w:val="18"/>
              </w:rPr>
            </w:pPr>
            <w:r>
              <w:rPr>
                <w:szCs w:val="18"/>
              </w:rPr>
              <w:t>14-12-2020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29E8" w14:textId="66086E70" w:rsidR="00693F78" w:rsidRDefault="003A5E09" w:rsidP="001C393F">
            <w:pPr>
              <w:snapToGrid w:val="0"/>
              <w:rPr>
                <w:szCs w:val="18"/>
              </w:rPr>
            </w:pPr>
            <w:r>
              <w:rPr>
                <w:szCs w:val="18"/>
              </w:rPr>
              <w:t>Versie aangepast na bespreking SR NEDU</w:t>
            </w:r>
          </w:p>
        </w:tc>
      </w:tr>
      <w:tr w:rsidR="001E0834" w14:paraId="3B7B4B86"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3A0FF5F2" w14:textId="6EB9FF14" w:rsidR="001E0834" w:rsidRDefault="00CF5F86" w:rsidP="001C393F">
            <w:pPr>
              <w:snapToGrid w:val="0"/>
              <w:rPr>
                <w:szCs w:val="18"/>
              </w:rPr>
            </w:pPr>
            <w:r>
              <w:rPr>
                <w:szCs w:val="18"/>
              </w:rPr>
              <w:t>0.4</w:t>
            </w:r>
          </w:p>
        </w:tc>
        <w:tc>
          <w:tcPr>
            <w:tcW w:w="1715" w:type="dxa"/>
            <w:tcBorders>
              <w:top w:val="single" w:sz="4" w:space="0" w:color="000000" w:themeColor="text1"/>
              <w:left w:val="single" w:sz="4" w:space="0" w:color="000000" w:themeColor="text1"/>
              <w:bottom w:val="single" w:sz="4" w:space="0" w:color="000000" w:themeColor="text1"/>
            </w:tcBorders>
          </w:tcPr>
          <w:p w14:paraId="5630AD66" w14:textId="0DCA9EEF" w:rsidR="001E0834" w:rsidRDefault="00CF5F86" w:rsidP="001C393F">
            <w:pPr>
              <w:snapToGrid w:val="0"/>
              <w:rPr>
                <w:szCs w:val="18"/>
              </w:rPr>
            </w:pPr>
            <w:r>
              <w:rPr>
                <w:szCs w:val="18"/>
              </w:rPr>
              <w:t>18-12-2020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29076" w14:textId="1342089C" w:rsidR="001E0834" w:rsidRPr="00362CDF" w:rsidRDefault="00CF5F86" w:rsidP="001C393F">
            <w:pPr>
              <w:snapToGrid w:val="0"/>
              <w:rPr>
                <w:szCs w:val="18"/>
              </w:rPr>
            </w:pPr>
            <w:r>
              <w:rPr>
                <w:szCs w:val="18"/>
              </w:rPr>
              <w:t xml:space="preserve">Versie </w:t>
            </w:r>
            <w:r w:rsidR="008E7F12">
              <w:rPr>
                <w:szCs w:val="18"/>
              </w:rPr>
              <w:t>aangepast</w:t>
            </w:r>
            <w:r>
              <w:rPr>
                <w:szCs w:val="18"/>
              </w:rPr>
              <w:t xml:space="preserve"> na bespreking Change Authority</w:t>
            </w:r>
          </w:p>
        </w:tc>
      </w:tr>
      <w:tr w:rsidR="00520B54" w14:paraId="7FA11557"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8ADB65C" w14:textId="2E6DC49F" w:rsidR="00520B54" w:rsidRDefault="00520B54" w:rsidP="001C393F">
            <w:pPr>
              <w:snapToGrid w:val="0"/>
              <w:rPr>
                <w:szCs w:val="18"/>
              </w:rPr>
            </w:pPr>
            <w:r>
              <w:rPr>
                <w:szCs w:val="18"/>
              </w:rPr>
              <w:t>0.6</w:t>
            </w:r>
          </w:p>
        </w:tc>
        <w:tc>
          <w:tcPr>
            <w:tcW w:w="1715" w:type="dxa"/>
            <w:tcBorders>
              <w:top w:val="single" w:sz="4" w:space="0" w:color="000000" w:themeColor="text1"/>
              <w:left w:val="single" w:sz="4" w:space="0" w:color="000000" w:themeColor="text1"/>
              <w:bottom w:val="single" w:sz="4" w:space="0" w:color="000000" w:themeColor="text1"/>
            </w:tcBorders>
          </w:tcPr>
          <w:p w14:paraId="0B39A8B0" w14:textId="5C7C703F" w:rsidR="00520B54" w:rsidRDefault="00520B54" w:rsidP="001C393F">
            <w:pPr>
              <w:snapToGrid w:val="0"/>
              <w:rPr>
                <w:szCs w:val="18"/>
              </w:rPr>
            </w:pPr>
            <w:r>
              <w:rPr>
                <w:szCs w:val="18"/>
              </w:rPr>
              <w:t>8-1-2021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9236E" w14:textId="4AAB6966" w:rsidR="00520B54" w:rsidRDefault="00520B54" w:rsidP="001C393F">
            <w:pPr>
              <w:snapToGrid w:val="0"/>
              <w:rPr>
                <w:szCs w:val="18"/>
              </w:rPr>
            </w:pPr>
            <w:r>
              <w:rPr>
                <w:szCs w:val="18"/>
              </w:rPr>
              <w:t>Versie SR NEDU</w:t>
            </w:r>
          </w:p>
        </w:tc>
      </w:tr>
      <w:tr w:rsidR="00520B54" w14:paraId="2D947E75"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4AB62520" w14:textId="2CF75CA6" w:rsidR="00520B54" w:rsidRDefault="00520B54" w:rsidP="001C393F">
            <w:pPr>
              <w:snapToGrid w:val="0"/>
              <w:rPr>
                <w:szCs w:val="18"/>
              </w:rPr>
            </w:pPr>
            <w:r>
              <w:rPr>
                <w:szCs w:val="18"/>
              </w:rPr>
              <w:t>0.9</w:t>
            </w:r>
          </w:p>
        </w:tc>
        <w:tc>
          <w:tcPr>
            <w:tcW w:w="1715" w:type="dxa"/>
            <w:tcBorders>
              <w:top w:val="single" w:sz="4" w:space="0" w:color="000000" w:themeColor="text1"/>
              <w:left w:val="single" w:sz="4" w:space="0" w:color="000000" w:themeColor="text1"/>
              <w:bottom w:val="single" w:sz="4" w:space="0" w:color="000000" w:themeColor="text1"/>
            </w:tcBorders>
          </w:tcPr>
          <w:p w14:paraId="48BB2620" w14:textId="6EA69B71" w:rsidR="00520B54" w:rsidRDefault="00520B54" w:rsidP="001C393F">
            <w:pPr>
              <w:snapToGrid w:val="0"/>
              <w:rPr>
                <w:szCs w:val="18"/>
              </w:rPr>
            </w:pPr>
            <w:r>
              <w:rPr>
                <w:szCs w:val="18"/>
              </w:rPr>
              <w:t>8-1-2021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269DF" w14:textId="3AC254E6" w:rsidR="00520B54" w:rsidRDefault="00520B54" w:rsidP="001C393F">
            <w:pPr>
              <w:snapToGrid w:val="0"/>
              <w:rPr>
                <w:szCs w:val="18"/>
              </w:rPr>
            </w:pPr>
            <w:r>
              <w:rPr>
                <w:szCs w:val="18"/>
              </w:rPr>
              <w:t>Versie SSG</w:t>
            </w:r>
          </w:p>
        </w:tc>
      </w:tr>
      <w:tr w:rsidR="00520B54" w14:paraId="30DEDA0B"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74C2CDD" w14:textId="10ECEA27" w:rsidR="00520B54" w:rsidRDefault="00520B54" w:rsidP="001C393F">
            <w:pPr>
              <w:snapToGrid w:val="0"/>
              <w:rPr>
                <w:szCs w:val="18"/>
              </w:rPr>
            </w:pPr>
            <w:r>
              <w:rPr>
                <w:szCs w:val="18"/>
              </w:rPr>
              <w:t>0.99</w:t>
            </w:r>
          </w:p>
        </w:tc>
        <w:tc>
          <w:tcPr>
            <w:tcW w:w="1715" w:type="dxa"/>
            <w:tcBorders>
              <w:top w:val="single" w:sz="4" w:space="0" w:color="000000" w:themeColor="text1"/>
              <w:left w:val="single" w:sz="4" w:space="0" w:color="000000" w:themeColor="text1"/>
              <w:bottom w:val="single" w:sz="4" w:space="0" w:color="000000" w:themeColor="text1"/>
            </w:tcBorders>
          </w:tcPr>
          <w:p w14:paraId="70621517" w14:textId="4F944A26" w:rsidR="00520B54" w:rsidRDefault="00520B54" w:rsidP="001C393F">
            <w:pPr>
              <w:snapToGrid w:val="0"/>
              <w:rPr>
                <w:szCs w:val="18"/>
              </w:rPr>
            </w:pPr>
            <w:r>
              <w:rPr>
                <w:szCs w:val="18"/>
              </w:rPr>
              <w:t>8-1-2021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00864" w14:textId="11F59D68" w:rsidR="00520B54" w:rsidRDefault="00520B54" w:rsidP="001C393F">
            <w:pPr>
              <w:snapToGrid w:val="0"/>
              <w:rPr>
                <w:szCs w:val="18"/>
              </w:rPr>
            </w:pPr>
            <w:r>
              <w:rPr>
                <w:szCs w:val="18"/>
              </w:rPr>
              <w:t>Versie ALV NEDU</w:t>
            </w:r>
          </w:p>
        </w:tc>
      </w:tr>
    </w:tbl>
    <w:p w14:paraId="2BA226A1" w14:textId="77777777" w:rsidR="00693F78" w:rsidRDefault="00693F78" w:rsidP="00693F78"/>
    <w:p w14:paraId="17AD93B2" w14:textId="77777777" w:rsidR="002076C6" w:rsidRDefault="005356B7" w:rsidP="006F2A22">
      <w:pPr>
        <w:widowControl/>
        <w:spacing w:line="240" w:lineRule="auto"/>
      </w:pPr>
    </w:p>
    <w:sectPr w:rsidR="002076C6" w:rsidSect="00177A61">
      <w:headerReference w:type="default" r:id="rId12"/>
      <w:footerReference w:type="default" r:id="rId13"/>
      <w:headerReference w:type="first" r:id="rId14"/>
      <w:footerReference w:type="first" r:id="rId15"/>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8617B" w14:textId="77777777" w:rsidR="005356B7" w:rsidRDefault="005356B7">
      <w:pPr>
        <w:spacing w:line="240" w:lineRule="auto"/>
      </w:pPr>
      <w:r>
        <w:separator/>
      </w:r>
    </w:p>
  </w:endnote>
  <w:endnote w:type="continuationSeparator" w:id="0">
    <w:p w14:paraId="4BDE8F76" w14:textId="77777777" w:rsidR="005356B7" w:rsidRDefault="00535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9836" w14:textId="77777777" w:rsidR="00E430E1" w:rsidRDefault="005356B7" w:rsidP="001B0ADD">
    <w:pPr>
      <w:pStyle w:val="Voettekst"/>
      <w:tabs>
        <w:tab w:val="center" w:pos="9072"/>
      </w:tabs>
      <w:rPr>
        <w:color w:val="000000" w:themeColor="text1"/>
      </w:rPr>
    </w:pPr>
  </w:p>
  <w:p w14:paraId="296FEF7D" w14:textId="77777777" w:rsidR="00E430E1" w:rsidRDefault="005356B7" w:rsidP="00E430E1">
    <w:pPr>
      <w:pStyle w:val="Voettekst"/>
      <w:rPr>
        <w:color w:val="000000" w:themeColor="text1"/>
      </w:rPr>
    </w:pPr>
  </w:p>
  <w:p w14:paraId="2CFBA055" w14:textId="078E52CD" w:rsidR="008104AF"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3A5E09">
      <w:rPr>
        <w:b/>
        <w:noProof/>
      </w:rPr>
      <w:t>5</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3A5E09">
      <w:rPr>
        <w:b/>
        <w:noProof/>
      </w:rPr>
      <w:t>5</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2C34E" w14:textId="77777777" w:rsidR="00E430E1" w:rsidRDefault="005356B7">
    <w:pPr>
      <w:pStyle w:val="Voettekst"/>
      <w:rPr>
        <w:color w:val="000000" w:themeColor="text1"/>
      </w:rPr>
    </w:pPr>
  </w:p>
  <w:p w14:paraId="680A4E5D" w14:textId="77777777" w:rsidR="00E430E1" w:rsidRDefault="005356B7">
    <w:pPr>
      <w:pStyle w:val="Voettekst"/>
      <w:rPr>
        <w:color w:val="000000" w:themeColor="text1"/>
      </w:rPr>
    </w:pPr>
  </w:p>
  <w:p w14:paraId="0454CD67" w14:textId="77777777" w:rsidR="008104AF"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9966C" w14:textId="77777777" w:rsidR="005356B7" w:rsidRDefault="005356B7">
      <w:pPr>
        <w:spacing w:line="240" w:lineRule="auto"/>
      </w:pPr>
      <w:r>
        <w:separator/>
      </w:r>
    </w:p>
  </w:footnote>
  <w:footnote w:type="continuationSeparator" w:id="0">
    <w:p w14:paraId="060BBD07" w14:textId="77777777" w:rsidR="005356B7" w:rsidRDefault="005356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4B0E9" w14:textId="77777777" w:rsidR="006F2A22" w:rsidRDefault="00693F78">
    <w:pPr>
      <w:pStyle w:val="Koptekst"/>
    </w:pPr>
    <w:r>
      <w:rPr>
        <w:noProof/>
        <w:snapToGrid/>
      </w:rPr>
      <w:drawing>
        <wp:anchor distT="0" distB="0" distL="114300" distR="114300" simplePos="0" relativeHeight="251660288" behindDoc="0" locked="0" layoutInCell="1" allowOverlap="1" wp14:anchorId="30526AFA" wp14:editId="07777777">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71D19" w14:textId="77777777" w:rsidR="007A271E" w:rsidRDefault="00693F78">
    <w:pPr>
      <w:pStyle w:val="Koptekst"/>
    </w:pPr>
    <w:r>
      <w:rPr>
        <w:noProof/>
        <w:snapToGrid/>
      </w:rPr>
      <w:drawing>
        <wp:anchor distT="0" distB="0" distL="114300" distR="114300" simplePos="0" relativeHeight="251659264" behindDoc="1" locked="0" layoutInCell="1" allowOverlap="1" wp14:anchorId="6BECC4CE" wp14:editId="07777777">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2054D48C" wp14:editId="07777777">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10BC9"/>
    <w:multiLevelType w:val="hybridMultilevel"/>
    <w:tmpl w:val="6344C74C"/>
    <w:lvl w:ilvl="0" w:tplc="735ABA0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20A0A9E"/>
    <w:multiLevelType w:val="hybridMultilevel"/>
    <w:tmpl w:val="D39E0C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62750"/>
    <w:multiLevelType w:val="hybridMultilevel"/>
    <w:tmpl w:val="D0F26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01069E5"/>
    <w:multiLevelType w:val="hybridMultilevel"/>
    <w:tmpl w:val="FD3C96D2"/>
    <w:lvl w:ilvl="0" w:tplc="735ABA0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A26F63"/>
    <w:multiLevelType w:val="hybridMultilevel"/>
    <w:tmpl w:val="F71C81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8"/>
  </w:num>
  <w:num w:numId="6">
    <w:abstractNumId w:val="0"/>
  </w:num>
  <w:num w:numId="7">
    <w:abstractNumId w:val="6"/>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4E80"/>
    <w:rsid w:val="00010ECD"/>
    <w:rsid w:val="00067CA1"/>
    <w:rsid w:val="00095DC9"/>
    <w:rsid w:val="000B2633"/>
    <w:rsid w:val="000B3084"/>
    <w:rsid w:val="00133F47"/>
    <w:rsid w:val="001E0834"/>
    <w:rsid w:val="001E3527"/>
    <w:rsid w:val="00265579"/>
    <w:rsid w:val="00291A8A"/>
    <w:rsid w:val="00292387"/>
    <w:rsid w:val="003272CD"/>
    <w:rsid w:val="0034047B"/>
    <w:rsid w:val="00362CDF"/>
    <w:rsid w:val="00392B76"/>
    <w:rsid w:val="003A5E09"/>
    <w:rsid w:val="003D6D76"/>
    <w:rsid w:val="004225C9"/>
    <w:rsid w:val="00465AA9"/>
    <w:rsid w:val="004A5555"/>
    <w:rsid w:val="004C46EA"/>
    <w:rsid w:val="004D333F"/>
    <w:rsid w:val="004F721C"/>
    <w:rsid w:val="005009FA"/>
    <w:rsid w:val="00520B54"/>
    <w:rsid w:val="0053049D"/>
    <w:rsid w:val="005356B7"/>
    <w:rsid w:val="00541665"/>
    <w:rsid w:val="0055646B"/>
    <w:rsid w:val="005A344A"/>
    <w:rsid w:val="005F260C"/>
    <w:rsid w:val="006036AD"/>
    <w:rsid w:val="006277B7"/>
    <w:rsid w:val="00635D80"/>
    <w:rsid w:val="00651C05"/>
    <w:rsid w:val="00655BA7"/>
    <w:rsid w:val="00693F78"/>
    <w:rsid w:val="006B4DD1"/>
    <w:rsid w:val="006E3440"/>
    <w:rsid w:val="00732486"/>
    <w:rsid w:val="008E7F12"/>
    <w:rsid w:val="008F2EFB"/>
    <w:rsid w:val="00940D0C"/>
    <w:rsid w:val="009524D4"/>
    <w:rsid w:val="0097297B"/>
    <w:rsid w:val="00975EBC"/>
    <w:rsid w:val="00982E0C"/>
    <w:rsid w:val="00A55B73"/>
    <w:rsid w:val="00B03140"/>
    <w:rsid w:val="00B201A1"/>
    <w:rsid w:val="00B32769"/>
    <w:rsid w:val="00B52502"/>
    <w:rsid w:val="00B937D5"/>
    <w:rsid w:val="00BB0BF9"/>
    <w:rsid w:val="00BB7239"/>
    <w:rsid w:val="00BE2BF6"/>
    <w:rsid w:val="00C27573"/>
    <w:rsid w:val="00CA2E39"/>
    <w:rsid w:val="00CC0182"/>
    <w:rsid w:val="00CF5F86"/>
    <w:rsid w:val="00D26E17"/>
    <w:rsid w:val="00D45C7C"/>
    <w:rsid w:val="00E778FA"/>
    <w:rsid w:val="00ED462C"/>
    <w:rsid w:val="00F42726"/>
    <w:rsid w:val="00F469A7"/>
    <w:rsid w:val="00F9201D"/>
    <w:rsid w:val="0B494175"/>
    <w:rsid w:val="2DA57208"/>
    <w:rsid w:val="305B3E05"/>
    <w:rsid w:val="368026F2"/>
    <w:rsid w:val="3FFCDFED"/>
    <w:rsid w:val="5D451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678F"/>
  <w15:docId w15:val="{C50C0585-2DF8-4729-A8B1-49237A35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paragraph" w:customStyle="1" w:styleId="Default">
    <w:name w:val="Default"/>
    <w:rsid w:val="00635D80"/>
    <w:pPr>
      <w:autoSpaceDE w:val="0"/>
      <w:autoSpaceDN w:val="0"/>
      <w:adjustRightInd w:val="0"/>
    </w:pPr>
    <w:rPr>
      <w:rFonts w:ascii="Calibri" w:hAnsi="Calibri" w:cs="Calibri"/>
      <w:color w:val="000000"/>
      <w:sz w:val="24"/>
      <w:szCs w:val="24"/>
    </w:rPr>
  </w:style>
  <w:style w:type="character" w:customStyle="1" w:styleId="LijstalineaChar">
    <w:name w:val="Lijstalinea Char"/>
    <w:aliases w:val="_EDSN_agendapunt Char"/>
    <w:basedOn w:val="Standaardalinea-lettertype"/>
    <w:link w:val="Lijstalinea"/>
    <w:uiPriority w:val="34"/>
    <w:qFormat/>
    <w:rsid w:val="00732486"/>
    <w:rPr>
      <w:rFonts w:ascii="Calibri" w:hAnsi="Calibri"/>
      <w:snapToGrid w:val="0"/>
      <w:sz w:val="22"/>
      <w:lang w:eastAsia="nl-NL"/>
    </w:rPr>
  </w:style>
  <w:style w:type="paragraph" w:styleId="Voetnoottekst">
    <w:name w:val="footnote text"/>
    <w:basedOn w:val="Standaard"/>
    <w:link w:val="VoetnoottekstChar"/>
    <w:uiPriority w:val="99"/>
    <w:semiHidden/>
    <w:unhideWhenUsed/>
    <w:rsid w:val="00541665"/>
    <w:pPr>
      <w:spacing w:line="240" w:lineRule="auto"/>
    </w:pPr>
    <w:rPr>
      <w:sz w:val="20"/>
    </w:rPr>
  </w:style>
  <w:style w:type="character" w:customStyle="1" w:styleId="VoetnoottekstChar">
    <w:name w:val="Voetnoottekst Char"/>
    <w:basedOn w:val="Standaardalinea-lettertype"/>
    <w:link w:val="Voetnoottekst"/>
    <w:uiPriority w:val="99"/>
    <w:semiHidden/>
    <w:rsid w:val="00541665"/>
    <w:rPr>
      <w:rFonts w:ascii="Calibri" w:hAnsi="Calibri"/>
      <w:snapToGrid w:val="0"/>
      <w:lang w:eastAsia="nl-NL"/>
    </w:rPr>
  </w:style>
  <w:style w:type="character" w:styleId="Voetnootmarkering">
    <w:name w:val="footnote reference"/>
    <w:basedOn w:val="Standaardalinea-lettertype"/>
    <w:uiPriority w:val="99"/>
    <w:semiHidden/>
    <w:unhideWhenUsed/>
    <w:rsid w:val="00541665"/>
    <w:rPr>
      <w:vertAlign w:val="superscript"/>
    </w:rPr>
  </w:style>
  <w:style w:type="character" w:styleId="Verwijzingopmerking">
    <w:name w:val="annotation reference"/>
    <w:basedOn w:val="Standaardalinea-lettertype"/>
    <w:uiPriority w:val="99"/>
    <w:semiHidden/>
    <w:unhideWhenUsed/>
    <w:rsid w:val="00010ECD"/>
    <w:rPr>
      <w:sz w:val="16"/>
      <w:szCs w:val="16"/>
    </w:rPr>
  </w:style>
  <w:style w:type="paragraph" w:styleId="Tekstopmerking">
    <w:name w:val="annotation text"/>
    <w:basedOn w:val="Standaard"/>
    <w:link w:val="TekstopmerkingChar"/>
    <w:uiPriority w:val="99"/>
    <w:semiHidden/>
    <w:unhideWhenUsed/>
    <w:rsid w:val="00010ECD"/>
    <w:pPr>
      <w:spacing w:line="240" w:lineRule="auto"/>
    </w:pPr>
    <w:rPr>
      <w:sz w:val="20"/>
    </w:rPr>
  </w:style>
  <w:style w:type="character" w:customStyle="1" w:styleId="TekstopmerkingChar">
    <w:name w:val="Tekst opmerking Char"/>
    <w:basedOn w:val="Standaardalinea-lettertype"/>
    <w:link w:val="Tekstopmerking"/>
    <w:uiPriority w:val="99"/>
    <w:semiHidden/>
    <w:rsid w:val="00010ECD"/>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010ECD"/>
    <w:rPr>
      <w:b/>
      <w:bCs/>
    </w:rPr>
  </w:style>
  <w:style w:type="character" w:customStyle="1" w:styleId="OnderwerpvanopmerkingChar">
    <w:name w:val="Onderwerp van opmerking Char"/>
    <w:basedOn w:val="TekstopmerkingChar"/>
    <w:link w:val="Onderwerpvanopmerking"/>
    <w:uiPriority w:val="99"/>
    <w:semiHidden/>
    <w:rsid w:val="00010ECD"/>
    <w:rPr>
      <w:rFonts w:ascii="Calibri" w:hAnsi="Calibri"/>
      <w:b/>
      <w:bCs/>
      <w:snapToGrid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82D27-DAB0-437B-A7EB-503BA481D372}">
  <ds:schemaRefs>
    <ds:schemaRef ds:uri="http://schemas.openxmlformats.org/officeDocument/2006/bibliography"/>
  </ds:schemaRefs>
</ds:datastoreItem>
</file>

<file path=customXml/itemProps2.xml><?xml version="1.0" encoding="utf-8"?>
<ds:datastoreItem xmlns:ds="http://schemas.openxmlformats.org/officeDocument/2006/customXml" ds:itemID="{837FE8BC-7583-43F2-B29C-52C9B53006F5}"/>
</file>

<file path=customXml/itemProps3.xml><?xml version="1.0" encoding="utf-8"?>
<ds:datastoreItem xmlns:ds="http://schemas.openxmlformats.org/officeDocument/2006/customXml" ds:itemID="{C449C598-EA65-44FF-9967-B843433B64E3}">
  <ds:schemaRefs>
    <ds:schemaRef ds:uri="http://schemas.microsoft.com/sharepoint/v3/contenttype/forms"/>
  </ds:schemaRefs>
</ds:datastoreItem>
</file>

<file path=customXml/itemProps4.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960</Words>
  <Characters>5281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TenneT TSO B.V.</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van der Horst</dc:creator>
  <cp:lastModifiedBy>Mirjam van der Horst</cp:lastModifiedBy>
  <cp:revision>2</cp:revision>
  <cp:lastPrinted>2014-06-30T14:14:00Z</cp:lastPrinted>
  <dcterms:created xsi:type="dcterms:W3CDTF">2021-01-21T09:22:00Z</dcterms:created>
  <dcterms:modified xsi:type="dcterms:W3CDTF">2021-01-21T09:22:00Z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4200</vt:r8>
  </property>
</Properties>
</file>